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DBA7" w14:textId="77777777" w:rsidR="001E636A" w:rsidRDefault="001E636A">
      <w:pPr>
        <w:rPr>
          <w:b/>
          <w:sz w:val="32"/>
          <w:szCs w:val="32"/>
        </w:rPr>
      </w:pPr>
    </w:p>
    <w:p w14:paraId="395875F4" w14:textId="77777777" w:rsidR="001E636A" w:rsidRPr="001E636A" w:rsidRDefault="001E636A" w:rsidP="001E636A">
      <w:pPr>
        <w:jc w:val="center"/>
        <w:rPr>
          <w:rFonts w:ascii="JasmineUPC" w:hAnsi="JasmineUPC" w:cs="JasmineUPC"/>
          <w:b/>
          <w:sz w:val="120"/>
          <w:szCs w:val="120"/>
        </w:rPr>
      </w:pPr>
      <w:r w:rsidRPr="001E636A">
        <w:rPr>
          <w:rFonts w:ascii="JasmineUPC" w:hAnsi="JasmineUPC" w:cs="JasmineUPC"/>
          <w:b/>
          <w:sz w:val="120"/>
          <w:szCs w:val="120"/>
        </w:rPr>
        <w:t>USER MANUAL</w:t>
      </w:r>
    </w:p>
    <w:p w14:paraId="11B1D4C8" w14:textId="77777777" w:rsidR="00DA1DF1" w:rsidRDefault="0066464D" w:rsidP="00DA1DF1">
      <w:pPr>
        <w:jc w:val="center"/>
        <w:rPr>
          <w:b/>
          <w:sz w:val="40"/>
          <w:szCs w:val="40"/>
        </w:rPr>
      </w:pPr>
      <w:r>
        <w:rPr>
          <w:b/>
          <w:sz w:val="40"/>
          <w:szCs w:val="40"/>
        </w:rPr>
        <w:t xml:space="preserve">SUPER DUTY </w:t>
      </w:r>
    </w:p>
    <w:p w14:paraId="6E3CA68A" w14:textId="77777777" w:rsidR="00DA1DF1" w:rsidRDefault="00DA1DF1" w:rsidP="00DA1DF1">
      <w:pPr>
        <w:jc w:val="center"/>
        <w:rPr>
          <w:b/>
          <w:sz w:val="40"/>
          <w:szCs w:val="40"/>
        </w:rPr>
      </w:pPr>
    </w:p>
    <w:p w14:paraId="27CDEA94" w14:textId="77777777" w:rsidR="001E636A" w:rsidRPr="001E636A" w:rsidRDefault="001E636A" w:rsidP="00DA1DF1">
      <w:pPr>
        <w:jc w:val="center"/>
        <w:rPr>
          <w:b/>
          <w:sz w:val="40"/>
          <w:szCs w:val="40"/>
        </w:rPr>
      </w:pPr>
      <w:r w:rsidRPr="001E636A">
        <w:rPr>
          <w:rFonts w:hint="eastAsia"/>
          <w:b/>
          <w:sz w:val="40"/>
          <w:szCs w:val="40"/>
        </w:rPr>
        <w:t>GOLF CART</w:t>
      </w:r>
    </w:p>
    <w:p w14:paraId="21ACFFB7" w14:textId="062F377B" w:rsidR="001E636A" w:rsidRDefault="002C4A0B" w:rsidP="001E636A">
      <w:pPr>
        <w:jc w:val="center"/>
        <w:rPr>
          <w:b/>
          <w:sz w:val="96"/>
          <w:szCs w:val="96"/>
        </w:rPr>
      </w:pPr>
      <w:r>
        <w:rPr>
          <w:b/>
          <w:sz w:val="96"/>
          <w:szCs w:val="96"/>
        </w:rPr>
        <w:t xml:space="preserve">ALL </w:t>
      </w:r>
      <w:r w:rsidR="001E636A" w:rsidRPr="001E636A">
        <w:rPr>
          <w:rFonts w:hint="eastAsia"/>
          <w:b/>
          <w:sz w:val="96"/>
          <w:szCs w:val="96"/>
        </w:rPr>
        <w:t>S</w:t>
      </w:r>
      <w:r>
        <w:rPr>
          <w:b/>
          <w:sz w:val="96"/>
          <w:szCs w:val="96"/>
        </w:rPr>
        <w:t>D</w:t>
      </w:r>
      <w:r w:rsidR="00075306">
        <w:rPr>
          <w:b/>
          <w:sz w:val="96"/>
          <w:szCs w:val="96"/>
        </w:rPr>
        <w:t xml:space="preserve"> M</w:t>
      </w:r>
      <w:r w:rsidR="001E636A" w:rsidRPr="001E636A">
        <w:rPr>
          <w:rFonts w:hint="eastAsia"/>
          <w:b/>
          <w:sz w:val="96"/>
          <w:szCs w:val="96"/>
        </w:rPr>
        <w:t>odels</w:t>
      </w:r>
    </w:p>
    <w:p w14:paraId="04DAE20E" w14:textId="77777777" w:rsidR="00DA1DF1" w:rsidRPr="001E636A" w:rsidRDefault="00DA1DF1" w:rsidP="001E636A">
      <w:pPr>
        <w:jc w:val="center"/>
        <w:rPr>
          <w:b/>
          <w:sz w:val="96"/>
          <w:szCs w:val="96"/>
        </w:rPr>
      </w:pPr>
    </w:p>
    <w:p w14:paraId="5C1EED01" w14:textId="77777777" w:rsidR="001E636A" w:rsidRDefault="001E636A" w:rsidP="005B7E6C">
      <w:pPr>
        <w:ind w:firstLineChars="400" w:firstLine="1285"/>
        <w:rPr>
          <w:b/>
          <w:sz w:val="32"/>
          <w:szCs w:val="32"/>
        </w:rPr>
      </w:pPr>
    </w:p>
    <w:p w14:paraId="297728DD" w14:textId="77777777" w:rsidR="001E636A" w:rsidRDefault="001E636A">
      <w:pPr>
        <w:rPr>
          <w:b/>
          <w:sz w:val="32"/>
          <w:szCs w:val="32"/>
        </w:rPr>
      </w:pPr>
    </w:p>
    <w:p w14:paraId="5B677688" w14:textId="77777777" w:rsidR="00796C3A" w:rsidRDefault="00796C3A">
      <w:pPr>
        <w:rPr>
          <w:b/>
          <w:sz w:val="32"/>
          <w:szCs w:val="32"/>
        </w:rPr>
      </w:pPr>
    </w:p>
    <w:p w14:paraId="2B3B2DDA" w14:textId="77777777" w:rsidR="00796C3A" w:rsidRDefault="00796C3A">
      <w:pPr>
        <w:rPr>
          <w:b/>
          <w:sz w:val="32"/>
          <w:szCs w:val="32"/>
        </w:rPr>
      </w:pPr>
    </w:p>
    <w:p w14:paraId="185AD3FF" w14:textId="77777777" w:rsidR="00DA1DF1" w:rsidRDefault="00DA1DF1">
      <w:pPr>
        <w:rPr>
          <w:b/>
          <w:sz w:val="32"/>
          <w:szCs w:val="32"/>
        </w:rPr>
      </w:pPr>
    </w:p>
    <w:p w14:paraId="6F83A245" w14:textId="77777777" w:rsidR="00DA1DF1" w:rsidRDefault="00DA1DF1">
      <w:pPr>
        <w:rPr>
          <w:b/>
          <w:sz w:val="32"/>
          <w:szCs w:val="32"/>
        </w:rPr>
      </w:pPr>
    </w:p>
    <w:p w14:paraId="27F51998" w14:textId="77777777" w:rsidR="00DA1DF1" w:rsidRDefault="00DA1DF1">
      <w:pPr>
        <w:rPr>
          <w:b/>
          <w:sz w:val="32"/>
          <w:szCs w:val="32"/>
        </w:rPr>
      </w:pPr>
    </w:p>
    <w:p w14:paraId="00E39EAF" w14:textId="77777777" w:rsidR="00DA1DF1" w:rsidRDefault="00DA1DF1">
      <w:pPr>
        <w:rPr>
          <w:b/>
          <w:sz w:val="32"/>
          <w:szCs w:val="32"/>
        </w:rPr>
      </w:pPr>
    </w:p>
    <w:p w14:paraId="374B5779" w14:textId="77777777" w:rsidR="00DA1DF1" w:rsidRDefault="00DA1DF1">
      <w:pPr>
        <w:rPr>
          <w:b/>
          <w:sz w:val="32"/>
          <w:szCs w:val="32"/>
        </w:rPr>
      </w:pPr>
    </w:p>
    <w:p w14:paraId="606783C4" w14:textId="77777777" w:rsidR="00DA1DF1" w:rsidRDefault="00DA1DF1">
      <w:pPr>
        <w:rPr>
          <w:b/>
          <w:sz w:val="32"/>
          <w:szCs w:val="32"/>
        </w:rPr>
      </w:pPr>
    </w:p>
    <w:p w14:paraId="7E36CE17" w14:textId="77777777" w:rsidR="00DA1DF1" w:rsidRDefault="00DA1DF1">
      <w:pPr>
        <w:rPr>
          <w:b/>
          <w:sz w:val="32"/>
          <w:szCs w:val="32"/>
        </w:rPr>
      </w:pPr>
    </w:p>
    <w:p w14:paraId="178D4B08" w14:textId="77777777" w:rsidR="00DA1DF1" w:rsidRDefault="00DA1DF1">
      <w:pPr>
        <w:rPr>
          <w:b/>
          <w:sz w:val="32"/>
          <w:szCs w:val="32"/>
        </w:rPr>
      </w:pPr>
    </w:p>
    <w:p w14:paraId="2284435B" w14:textId="77777777" w:rsidR="0077747A" w:rsidRPr="00672168" w:rsidRDefault="0077747A">
      <w:pPr>
        <w:rPr>
          <w:b/>
          <w:sz w:val="28"/>
          <w:szCs w:val="28"/>
        </w:rPr>
      </w:pPr>
      <w:r w:rsidRPr="00672168">
        <w:rPr>
          <w:rFonts w:hint="eastAsia"/>
          <w:b/>
          <w:sz w:val="28"/>
          <w:szCs w:val="28"/>
        </w:rPr>
        <w:lastRenderedPageBreak/>
        <w:t>CONTENTS</w:t>
      </w:r>
    </w:p>
    <w:p w14:paraId="4718BE8B" w14:textId="77777777" w:rsidR="0077747A" w:rsidRPr="00796C3A" w:rsidRDefault="0077747A" w:rsidP="00CE20D3">
      <w:pPr>
        <w:spacing w:line="480" w:lineRule="auto"/>
        <w:rPr>
          <w:szCs w:val="21"/>
        </w:rPr>
      </w:pPr>
      <w:r w:rsidRPr="00796C3A">
        <w:rPr>
          <w:rFonts w:hint="eastAsia"/>
          <w:szCs w:val="21"/>
        </w:rPr>
        <w:t>INTRODUCTION</w:t>
      </w:r>
      <w:r w:rsidR="00CE20D3" w:rsidRPr="00796C3A">
        <w:rPr>
          <w:szCs w:val="21"/>
        </w:rPr>
        <w:t>……………………</w:t>
      </w:r>
      <w:r w:rsidR="00796C3A">
        <w:rPr>
          <w:szCs w:val="21"/>
        </w:rPr>
        <w:t>…………………………………………………………………………</w:t>
      </w:r>
      <w:r w:rsidR="006228A8">
        <w:rPr>
          <w:szCs w:val="21"/>
        </w:rPr>
        <w:t>……………………………</w:t>
      </w:r>
      <w:r w:rsidR="00AA6497">
        <w:rPr>
          <w:rFonts w:hint="eastAsia"/>
          <w:szCs w:val="21"/>
        </w:rPr>
        <w:t>2</w:t>
      </w:r>
    </w:p>
    <w:p w14:paraId="1B52B516" w14:textId="77777777" w:rsidR="0077747A" w:rsidRPr="00796C3A" w:rsidRDefault="0077747A" w:rsidP="00CE20D3">
      <w:pPr>
        <w:spacing w:line="480" w:lineRule="auto"/>
        <w:rPr>
          <w:szCs w:val="21"/>
        </w:rPr>
      </w:pPr>
      <w:r w:rsidRPr="00796C3A">
        <w:rPr>
          <w:rFonts w:hint="eastAsia"/>
          <w:szCs w:val="21"/>
        </w:rPr>
        <w:t>SAFETY ADVICE</w:t>
      </w:r>
      <w:r w:rsidR="00CE20D3" w:rsidRPr="00796C3A">
        <w:rPr>
          <w:szCs w:val="21"/>
        </w:rPr>
        <w:t>………………………</w:t>
      </w:r>
      <w:r w:rsidR="00796C3A">
        <w:rPr>
          <w:szCs w:val="21"/>
        </w:rPr>
        <w:t>………………………………………………………………………</w:t>
      </w:r>
      <w:r w:rsidR="006228A8">
        <w:rPr>
          <w:szCs w:val="21"/>
        </w:rPr>
        <w:t>……………………</w:t>
      </w:r>
      <w:r w:rsidR="00AA6497">
        <w:rPr>
          <w:rFonts w:hint="eastAsia"/>
          <w:szCs w:val="21"/>
        </w:rPr>
        <w:t>.</w:t>
      </w:r>
      <w:r w:rsidR="006228A8">
        <w:rPr>
          <w:szCs w:val="21"/>
        </w:rPr>
        <w:t>………</w:t>
      </w:r>
      <w:r w:rsidR="00AA6497">
        <w:rPr>
          <w:rFonts w:hint="eastAsia"/>
          <w:szCs w:val="21"/>
        </w:rPr>
        <w:t>3</w:t>
      </w:r>
    </w:p>
    <w:p w14:paraId="4EF9D79F" w14:textId="77777777" w:rsidR="0077747A" w:rsidRPr="00796C3A" w:rsidRDefault="0077747A" w:rsidP="00CE20D3">
      <w:pPr>
        <w:spacing w:line="480" w:lineRule="auto"/>
        <w:rPr>
          <w:szCs w:val="21"/>
        </w:rPr>
      </w:pPr>
      <w:r w:rsidRPr="00796C3A">
        <w:rPr>
          <w:rFonts w:hint="eastAsia"/>
          <w:szCs w:val="21"/>
        </w:rPr>
        <w:t>IDENTIFICATION OF PARTS</w:t>
      </w:r>
      <w:r w:rsidR="00CE20D3" w:rsidRPr="00796C3A">
        <w:rPr>
          <w:szCs w:val="21"/>
        </w:rPr>
        <w:t>……</w:t>
      </w:r>
      <w:r w:rsidR="00796C3A">
        <w:rPr>
          <w:szCs w:val="21"/>
        </w:rPr>
        <w:t>…………………………………………………………………………</w:t>
      </w:r>
      <w:r w:rsidR="006228A8">
        <w:rPr>
          <w:szCs w:val="21"/>
        </w:rPr>
        <w:t>……………………</w:t>
      </w:r>
      <w:r w:rsidR="00AA6497">
        <w:rPr>
          <w:rFonts w:hint="eastAsia"/>
          <w:szCs w:val="21"/>
        </w:rPr>
        <w:t>.</w:t>
      </w:r>
      <w:r w:rsidR="006228A8">
        <w:rPr>
          <w:szCs w:val="21"/>
        </w:rPr>
        <w:t>……</w:t>
      </w:r>
      <w:r w:rsidR="006228A8">
        <w:rPr>
          <w:rFonts w:hint="eastAsia"/>
          <w:szCs w:val="21"/>
        </w:rPr>
        <w:t>.</w:t>
      </w:r>
      <w:r w:rsidR="00AA6497">
        <w:rPr>
          <w:rFonts w:hint="eastAsia"/>
          <w:szCs w:val="21"/>
        </w:rPr>
        <w:t>4</w:t>
      </w:r>
    </w:p>
    <w:p w14:paraId="61D1C54D" w14:textId="77777777" w:rsidR="002F3773" w:rsidRPr="00796C3A" w:rsidRDefault="002F3773" w:rsidP="00CE20D3">
      <w:pPr>
        <w:spacing w:line="480" w:lineRule="auto"/>
        <w:rPr>
          <w:szCs w:val="21"/>
        </w:rPr>
      </w:pPr>
      <w:r w:rsidRPr="00796C3A">
        <w:rPr>
          <w:rFonts w:hint="eastAsia"/>
          <w:szCs w:val="21"/>
        </w:rPr>
        <w:t>COMPONENTS AND WIRING DIAGRAM</w:t>
      </w:r>
      <w:r w:rsidRPr="00796C3A">
        <w:rPr>
          <w:szCs w:val="21"/>
        </w:rPr>
        <w:t>……</w:t>
      </w:r>
      <w:r w:rsidRPr="00796C3A">
        <w:rPr>
          <w:rFonts w:hint="eastAsia"/>
          <w:szCs w:val="21"/>
        </w:rPr>
        <w:t>..</w:t>
      </w:r>
      <w:r w:rsidR="00796C3A">
        <w:rPr>
          <w:szCs w:val="21"/>
        </w:rPr>
        <w:t>…………………………………………………</w:t>
      </w:r>
      <w:r w:rsidR="006228A8">
        <w:rPr>
          <w:szCs w:val="21"/>
        </w:rPr>
        <w:t>……………………………</w:t>
      </w:r>
      <w:r w:rsidR="006228A8">
        <w:rPr>
          <w:rFonts w:hint="eastAsia"/>
          <w:szCs w:val="21"/>
        </w:rPr>
        <w:t>..</w:t>
      </w:r>
      <w:r w:rsidR="00AA6497">
        <w:rPr>
          <w:rFonts w:hint="eastAsia"/>
          <w:szCs w:val="21"/>
        </w:rPr>
        <w:t>6</w:t>
      </w:r>
    </w:p>
    <w:p w14:paraId="478B134F" w14:textId="77777777" w:rsidR="000C1B89" w:rsidRDefault="000C1B89" w:rsidP="00CE20D3">
      <w:pPr>
        <w:spacing w:line="480" w:lineRule="auto"/>
        <w:rPr>
          <w:szCs w:val="21"/>
        </w:rPr>
      </w:pPr>
      <w:r w:rsidRPr="00796C3A">
        <w:rPr>
          <w:rFonts w:hint="eastAsia"/>
          <w:szCs w:val="21"/>
        </w:rPr>
        <w:t>FUNCTIONS OF PARTS</w:t>
      </w:r>
      <w:r w:rsidRPr="00796C3A">
        <w:rPr>
          <w:szCs w:val="21"/>
        </w:rPr>
        <w:t>……………</w:t>
      </w:r>
      <w:r w:rsidR="00796C3A">
        <w:rPr>
          <w:szCs w:val="21"/>
        </w:rPr>
        <w:t>………………………………………………………………………</w:t>
      </w:r>
      <w:r w:rsidR="006228A8">
        <w:rPr>
          <w:szCs w:val="21"/>
        </w:rPr>
        <w:t>………………………</w:t>
      </w:r>
      <w:r w:rsidR="00AA6497">
        <w:rPr>
          <w:rFonts w:hint="eastAsia"/>
          <w:szCs w:val="21"/>
        </w:rPr>
        <w:t>..</w:t>
      </w:r>
      <w:r w:rsidR="006228A8">
        <w:rPr>
          <w:szCs w:val="21"/>
        </w:rPr>
        <w:t>…</w:t>
      </w:r>
      <w:r w:rsidR="006228A8">
        <w:rPr>
          <w:rFonts w:hint="eastAsia"/>
          <w:szCs w:val="21"/>
        </w:rPr>
        <w:t>..</w:t>
      </w:r>
      <w:r w:rsidR="00AA6497">
        <w:rPr>
          <w:rFonts w:hint="eastAsia"/>
          <w:szCs w:val="21"/>
        </w:rPr>
        <w:t>6</w:t>
      </w:r>
    </w:p>
    <w:p w14:paraId="3D708C99" w14:textId="77777777" w:rsidR="009A555D" w:rsidRPr="00796C3A" w:rsidRDefault="009A555D" w:rsidP="00CE20D3">
      <w:pPr>
        <w:spacing w:line="480" w:lineRule="auto"/>
        <w:rPr>
          <w:szCs w:val="21"/>
        </w:rPr>
      </w:pPr>
      <w:r>
        <w:rPr>
          <w:rFonts w:hint="eastAsia"/>
          <w:szCs w:val="21"/>
        </w:rPr>
        <w:t>ASSEMBLING THE CART</w:t>
      </w:r>
      <w:r>
        <w:rPr>
          <w:szCs w:val="21"/>
        </w:rPr>
        <w:t>………………………………………………………………………………………………………………</w:t>
      </w:r>
      <w:r>
        <w:rPr>
          <w:rFonts w:hint="eastAsia"/>
          <w:szCs w:val="21"/>
        </w:rPr>
        <w:t>..7</w:t>
      </w:r>
    </w:p>
    <w:p w14:paraId="21CEADB0" w14:textId="77777777" w:rsidR="0077747A" w:rsidRPr="00796C3A" w:rsidRDefault="0077747A" w:rsidP="00CE20D3">
      <w:pPr>
        <w:spacing w:line="480" w:lineRule="auto"/>
        <w:rPr>
          <w:szCs w:val="21"/>
        </w:rPr>
      </w:pPr>
      <w:r w:rsidRPr="00796C3A">
        <w:rPr>
          <w:rFonts w:hint="eastAsia"/>
          <w:szCs w:val="21"/>
        </w:rPr>
        <w:t>OPERATING THE CART</w:t>
      </w:r>
      <w:r w:rsidR="00CE20D3" w:rsidRPr="00796C3A">
        <w:rPr>
          <w:szCs w:val="21"/>
        </w:rPr>
        <w:t>……………</w:t>
      </w:r>
      <w:r w:rsidR="00796C3A">
        <w:rPr>
          <w:szCs w:val="21"/>
        </w:rPr>
        <w:t>………………………………………………………………………</w:t>
      </w:r>
      <w:r w:rsidR="006228A8">
        <w:rPr>
          <w:szCs w:val="21"/>
        </w:rPr>
        <w:t>………………………</w:t>
      </w:r>
      <w:r w:rsidR="00AA6497">
        <w:rPr>
          <w:rFonts w:hint="eastAsia"/>
          <w:szCs w:val="21"/>
        </w:rPr>
        <w:t>.</w:t>
      </w:r>
      <w:r w:rsidR="006228A8">
        <w:rPr>
          <w:szCs w:val="21"/>
        </w:rPr>
        <w:t>……</w:t>
      </w:r>
      <w:r w:rsidR="00AA6497">
        <w:rPr>
          <w:rFonts w:hint="eastAsia"/>
          <w:szCs w:val="21"/>
        </w:rPr>
        <w:t>7</w:t>
      </w:r>
    </w:p>
    <w:p w14:paraId="10EA0631" w14:textId="77777777" w:rsidR="0077747A" w:rsidRPr="00796C3A" w:rsidRDefault="0066464D" w:rsidP="00CE20D3">
      <w:pPr>
        <w:spacing w:line="480" w:lineRule="auto"/>
        <w:rPr>
          <w:szCs w:val="21"/>
        </w:rPr>
      </w:pPr>
      <w:r w:rsidRPr="00796C3A">
        <w:rPr>
          <w:szCs w:val="21"/>
        </w:rPr>
        <w:t xml:space="preserve">BATTERIES </w:t>
      </w:r>
      <w:r>
        <w:rPr>
          <w:szCs w:val="21"/>
        </w:rPr>
        <w:t>AND</w:t>
      </w:r>
      <w:r w:rsidR="00065EF0">
        <w:rPr>
          <w:rFonts w:hint="eastAsia"/>
          <w:szCs w:val="21"/>
        </w:rPr>
        <w:t xml:space="preserve"> </w:t>
      </w:r>
      <w:r w:rsidR="0077747A" w:rsidRPr="00796C3A">
        <w:rPr>
          <w:rFonts w:hint="eastAsia"/>
          <w:szCs w:val="21"/>
        </w:rPr>
        <w:t>BATTERY CHARGER</w:t>
      </w:r>
      <w:r w:rsidR="00065EF0">
        <w:rPr>
          <w:szCs w:val="21"/>
        </w:rPr>
        <w:t>………………………………………………</w:t>
      </w:r>
      <w:r w:rsidR="00796C3A">
        <w:rPr>
          <w:szCs w:val="21"/>
        </w:rPr>
        <w:t>……………………</w:t>
      </w:r>
      <w:r w:rsidR="00065EF0">
        <w:rPr>
          <w:szCs w:val="21"/>
        </w:rPr>
        <w:t>………</w:t>
      </w:r>
      <w:r w:rsidR="006228A8">
        <w:rPr>
          <w:szCs w:val="21"/>
        </w:rPr>
        <w:t>…………</w:t>
      </w:r>
      <w:r w:rsidR="00AA6497">
        <w:rPr>
          <w:rFonts w:hint="eastAsia"/>
          <w:szCs w:val="21"/>
        </w:rPr>
        <w:t>..</w:t>
      </w:r>
      <w:r w:rsidR="006228A8">
        <w:rPr>
          <w:szCs w:val="21"/>
        </w:rPr>
        <w:t>…</w:t>
      </w:r>
      <w:r w:rsidR="00AA6497">
        <w:rPr>
          <w:rFonts w:hint="eastAsia"/>
          <w:szCs w:val="21"/>
        </w:rPr>
        <w:t>7</w:t>
      </w:r>
    </w:p>
    <w:p w14:paraId="7CFC43B0" w14:textId="77777777" w:rsidR="0077747A" w:rsidRPr="00796C3A" w:rsidRDefault="0077747A" w:rsidP="00CE20D3">
      <w:pPr>
        <w:spacing w:line="480" w:lineRule="auto"/>
        <w:rPr>
          <w:szCs w:val="21"/>
        </w:rPr>
      </w:pPr>
      <w:r w:rsidRPr="00796C3A">
        <w:rPr>
          <w:rFonts w:hint="eastAsia"/>
          <w:szCs w:val="21"/>
        </w:rPr>
        <w:t>MAINTENANCE</w:t>
      </w:r>
      <w:r w:rsidR="00CE20D3" w:rsidRPr="00796C3A">
        <w:rPr>
          <w:szCs w:val="21"/>
        </w:rPr>
        <w:t>……………………………</w:t>
      </w:r>
      <w:r w:rsidR="00796C3A">
        <w:rPr>
          <w:szCs w:val="21"/>
        </w:rPr>
        <w:t>…………………………………………………………………</w:t>
      </w:r>
      <w:r w:rsidR="006228A8">
        <w:rPr>
          <w:szCs w:val="21"/>
        </w:rPr>
        <w:t>………………………</w:t>
      </w:r>
      <w:r w:rsidR="00AA6497">
        <w:rPr>
          <w:rFonts w:hint="eastAsia"/>
          <w:szCs w:val="21"/>
        </w:rPr>
        <w:t>..</w:t>
      </w:r>
      <w:r w:rsidR="006228A8">
        <w:rPr>
          <w:szCs w:val="21"/>
        </w:rPr>
        <w:t>…</w:t>
      </w:r>
      <w:r w:rsidR="006228A8">
        <w:rPr>
          <w:rFonts w:hint="eastAsia"/>
          <w:szCs w:val="21"/>
        </w:rPr>
        <w:t>..</w:t>
      </w:r>
      <w:r w:rsidR="00AA6497">
        <w:rPr>
          <w:rFonts w:hint="eastAsia"/>
          <w:szCs w:val="21"/>
        </w:rPr>
        <w:t>8</w:t>
      </w:r>
    </w:p>
    <w:p w14:paraId="6F474552" w14:textId="40FD45F5" w:rsidR="00F27F35" w:rsidRPr="00796C3A" w:rsidRDefault="007E4B0C" w:rsidP="00CE20D3">
      <w:pPr>
        <w:spacing w:line="480" w:lineRule="auto"/>
        <w:rPr>
          <w:szCs w:val="21"/>
        </w:rPr>
      </w:pPr>
      <w:r w:rsidRPr="00796C3A">
        <w:rPr>
          <w:rFonts w:hint="eastAsia"/>
          <w:szCs w:val="21"/>
        </w:rPr>
        <w:t>WARRANTY</w:t>
      </w:r>
      <w:r w:rsidR="00CE20D3" w:rsidRPr="00796C3A">
        <w:rPr>
          <w:szCs w:val="21"/>
        </w:rPr>
        <w:t>……………………………</w:t>
      </w:r>
      <w:r w:rsidR="00796C3A">
        <w:rPr>
          <w:szCs w:val="21"/>
        </w:rPr>
        <w:t>……………………………………………………………………</w:t>
      </w:r>
      <w:r w:rsidR="006228A8">
        <w:rPr>
          <w:szCs w:val="21"/>
        </w:rPr>
        <w:t>………………………………</w:t>
      </w:r>
      <w:r w:rsidR="006228A8">
        <w:rPr>
          <w:rFonts w:hint="eastAsia"/>
          <w:szCs w:val="21"/>
        </w:rPr>
        <w:t>..</w:t>
      </w:r>
      <w:r w:rsidR="00AA6497">
        <w:rPr>
          <w:rFonts w:hint="eastAsia"/>
          <w:szCs w:val="21"/>
        </w:rPr>
        <w:t>9</w:t>
      </w:r>
    </w:p>
    <w:p w14:paraId="2D5B6F80" w14:textId="77777777" w:rsidR="007E4B0C" w:rsidRPr="00796C3A" w:rsidRDefault="007E4B0C" w:rsidP="00CE20D3">
      <w:pPr>
        <w:spacing w:line="480" w:lineRule="auto"/>
        <w:rPr>
          <w:szCs w:val="21"/>
        </w:rPr>
      </w:pPr>
      <w:r w:rsidRPr="00796C3A">
        <w:rPr>
          <w:rFonts w:hint="eastAsia"/>
          <w:szCs w:val="21"/>
        </w:rPr>
        <w:t>TECHNICAL SPECIFICATIONS</w:t>
      </w:r>
      <w:r w:rsidR="00CE20D3" w:rsidRPr="00796C3A">
        <w:rPr>
          <w:szCs w:val="21"/>
        </w:rPr>
        <w:t>…</w:t>
      </w:r>
      <w:r w:rsidR="00796C3A">
        <w:rPr>
          <w:szCs w:val="21"/>
        </w:rPr>
        <w:t>…………………………………………………………………………</w:t>
      </w:r>
      <w:r w:rsidR="006228A8">
        <w:rPr>
          <w:szCs w:val="21"/>
        </w:rPr>
        <w:t>…………………</w:t>
      </w:r>
      <w:r w:rsidR="00AA6497">
        <w:rPr>
          <w:rFonts w:hint="eastAsia"/>
          <w:szCs w:val="21"/>
        </w:rPr>
        <w:t>..</w:t>
      </w:r>
      <w:r w:rsidR="006228A8">
        <w:rPr>
          <w:szCs w:val="21"/>
        </w:rPr>
        <w:t>……</w:t>
      </w:r>
      <w:r w:rsidR="006228A8">
        <w:rPr>
          <w:rFonts w:hint="eastAsia"/>
          <w:szCs w:val="21"/>
        </w:rPr>
        <w:t>..</w:t>
      </w:r>
      <w:r w:rsidR="00AA6497">
        <w:rPr>
          <w:rFonts w:hint="eastAsia"/>
          <w:szCs w:val="21"/>
        </w:rPr>
        <w:t>10</w:t>
      </w:r>
    </w:p>
    <w:p w14:paraId="27D13E1E" w14:textId="77777777" w:rsidR="0077747A" w:rsidRPr="00796C3A" w:rsidRDefault="0077747A">
      <w:pPr>
        <w:rPr>
          <w:szCs w:val="21"/>
        </w:rPr>
      </w:pPr>
    </w:p>
    <w:p w14:paraId="2148DCB7" w14:textId="77777777" w:rsidR="007E4B0C" w:rsidRPr="00672168" w:rsidRDefault="007E4B0C">
      <w:pPr>
        <w:rPr>
          <w:b/>
          <w:sz w:val="28"/>
          <w:szCs w:val="28"/>
        </w:rPr>
      </w:pPr>
      <w:r w:rsidRPr="00672168">
        <w:rPr>
          <w:rFonts w:hint="eastAsia"/>
          <w:b/>
          <w:sz w:val="28"/>
          <w:szCs w:val="28"/>
        </w:rPr>
        <w:t>INTRODUCTION</w:t>
      </w:r>
    </w:p>
    <w:p w14:paraId="03482DD4" w14:textId="77777777" w:rsidR="0077747A" w:rsidRPr="007B4C14" w:rsidRDefault="007E4B0C" w:rsidP="00CE20D3">
      <w:pPr>
        <w:widowControl/>
        <w:rPr>
          <w:sz w:val="22"/>
        </w:rPr>
      </w:pPr>
      <w:r w:rsidRPr="007B4C14">
        <w:rPr>
          <w:rFonts w:hint="eastAsia"/>
          <w:sz w:val="22"/>
        </w:rPr>
        <w:t>Congratulations on your purchase of an S</w:t>
      </w:r>
      <w:r w:rsidR="00075306">
        <w:rPr>
          <w:sz w:val="22"/>
        </w:rPr>
        <w:t>D</w:t>
      </w:r>
      <w:r w:rsidRPr="007B4C14">
        <w:rPr>
          <w:rFonts w:hint="eastAsia"/>
          <w:sz w:val="22"/>
        </w:rPr>
        <w:t>-</w:t>
      </w:r>
      <w:r w:rsidR="00075306">
        <w:rPr>
          <w:sz w:val="22"/>
        </w:rPr>
        <w:t xml:space="preserve">1 </w:t>
      </w:r>
      <w:r w:rsidRPr="007B4C14">
        <w:rPr>
          <w:rFonts w:hint="eastAsia"/>
          <w:sz w:val="22"/>
        </w:rPr>
        <w:t>model Golf Cart. The S</w:t>
      </w:r>
      <w:r w:rsidR="00075306">
        <w:rPr>
          <w:sz w:val="22"/>
        </w:rPr>
        <w:t>D</w:t>
      </w:r>
      <w:r w:rsidRPr="007B4C14">
        <w:rPr>
          <w:rFonts w:hint="eastAsia"/>
          <w:sz w:val="22"/>
        </w:rPr>
        <w:t>-</w:t>
      </w:r>
      <w:r w:rsidR="00075306">
        <w:rPr>
          <w:sz w:val="22"/>
        </w:rPr>
        <w:t xml:space="preserve">1 </w:t>
      </w:r>
      <w:r w:rsidRPr="007B4C14">
        <w:rPr>
          <w:rFonts w:hint="eastAsia"/>
          <w:sz w:val="22"/>
        </w:rPr>
        <w:t xml:space="preserve">model series is a mini golf cart designed to be smaller than the normal standard carts. It is for people who want a </w:t>
      </w:r>
      <w:r w:rsidR="00075306" w:rsidRPr="007B4C14">
        <w:rPr>
          <w:sz w:val="22"/>
        </w:rPr>
        <w:t>smaller size cart</w:t>
      </w:r>
      <w:r w:rsidRPr="007B4C14">
        <w:rPr>
          <w:rFonts w:hint="eastAsia"/>
          <w:sz w:val="22"/>
        </w:rPr>
        <w:t xml:space="preserve"> for easy mobility. These carts </w:t>
      </w:r>
      <w:r w:rsidR="00075306" w:rsidRPr="007B4C14">
        <w:rPr>
          <w:sz w:val="22"/>
        </w:rPr>
        <w:t>incorporate</w:t>
      </w:r>
      <w:r w:rsidRPr="007B4C14">
        <w:rPr>
          <w:rFonts w:hint="eastAsia"/>
          <w:sz w:val="22"/>
        </w:rPr>
        <w:t xml:space="preserve"> the latest and </w:t>
      </w:r>
      <w:r w:rsidRPr="007B4C14">
        <w:rPr>
          <w:sz w:val="22"/>
        </w:rPr>
        <w:t>preferable</w:t>
      </w:r>
      <w:r w:rsidRPr="007B4C14">
        <w:rPr>
          <w:rFonts w:hint="eastAsia"/>
          <w:sz w:val="22"/>
        </w:rPr>
        <w:t xml:space="preserve"> technologies to suit your</w:t>
      </w:r>
      <w:r w:rsidR="00594AA0">
        <w:rPr>
          <w:sz w:val="22"/>
        </w:rPr>
        <w:t xml:space="preserve"> mobility</w:t>
      </w:r>
      <w:r w:rsidRPr="007B4C14">
        <w:rPr>
          <w:rFonts w:hint="eastAsia"/>
          <w:sz w:val="22"/>
        </w:rPr>
        <w:t xml:space="preserve"> needs. We designed this cart to restore the dignity, </w:t>
      </w:r>
      <w:r w:rsidR="00594AA0" w:rsidRPr="007B4C14">
        <w:rPr>
          <w:sz w:val="22"/>
        </w:rPr>
        <w:t>equality,</w:t>
      </w:r>
      <w:r w:rsidRPr="007B4C14">
        <w:rPr>
          <w:rFonts w:hint="eastAsia"/>
          <w:sz w:val="22"/>
        </w:rPr>
        <w:t xml:space="preserve"> and personal freedom to provide convenience</w:t>
      </w:r>
      <w:r w:rsidR="000159D2" w:rsidRPr="007B4C14">
        <w:rPr>
          <w:rFonts w:hint="eastAsia"/>
          <w:sz w:val="22"/>
        </w:rPr>
        <w:t xml:space="preserve"> and comfort to you. Our golf carts provide personal independence whilst ensuring high performance and long life of service. This manual contains important information concerning the safe operation and proper maintenance of your golf cart.</w:t>
      </w:r>
    </w:p>
    <w:p w14:paraId="0312CD39" w14:textId="77777777" w:rsidR="004D2FBD" w:rsidRPr="007B4C14" w:rsidRDefault="000159D2" w:rsidP="00CE20D3">
      <w:pPr>
        <w:widowControl/>
        <w:rPr>
          <w:sz w:val="22"/>
        </w:rPr>
      </w:pPr>
      <w:r w:rsidRPr="007B4C14">
        <w:rPr>
          <w:rFonts w:hint="eastAsia"/>
          <w:sz w:val="22"/>
        </w:rPr>
        <w:t xml:space="preserve">Please ensure that you read this manual carefully. It is important to your safety that you understand the guidelines and instructions given. Your cart should receive regular maintenance according to the schedule outlined in this manual and recommendations from the </w:t>
      </w:r>
      <w:r w:rsidRPr="007B4C14">
        <w:rPr>
          <w:sz w:val="22"/>
        </w:rPr>
        <w:t>authorized</w:t>
      </w:r>
      <w:r w:rsidRPr="007B4C14">
        <w:rPr>
          <w:rFonts w:hint="eastAsia"/>
          <w:sz w:val="22"/>
        </w:rPr>
        <w:t xml:space="preserve"> dealer.</w:t>
      </w:r>
      <w:r w:rsidR="004D2FBD" w:rsidRPr="007B4C14">
        <w:rPr>
          <w:rFonts w:hint="eastAsia"/>
          <w:sz w:val="22"/>
        </w:rPr>
        <w:t xml:space="preserve"> By following the maintenance instruction, you will be able to take care of most of your cart</w:t>
      </w:r>
      <w:r w:rsidR="004D2FBD" w:rsidRPr="007B4C14">
        <w:rPr>
          <w:sz w:val="22"/>
        </w:rPr>
        <w:t>’</w:t>
      </w:r>
      <w:r w:rsidR="004D2FBD" w:rsidRPr="007B4C14">
        <w:rPr>
          <w:rFonts w:hint="eastAsia"/>
          <w:sz w:val="22"/>
        </w:rPr>
        <w:t>s needs. Should you be unable to correct a fault in your cart, please contact your golf cart dealer immediately.</w:t>
      </w:r>
    </w:p>
    <w:p w14:paraId="0357C7D3" w14:textId="77777777" w:rsidR="000159D2" w:rsidRPr="007B4C14" w:rsidRDefault="004D2FBD" w:rsidP="00CE20D3">
      <w:pPr>
        <w:widowControl/>
        <w:rPr>
          <w:sz w:val="22"/>
        </w:rPr>
      </w:pPr>
      <w:r w:rsidRPr="007B4C14">
        <w:rPr>
          <w:rFonts w:hint="eastAsia"/>
          <w:sz w:val="22"/>
        </w:rPr>
        <w:t xml:space="preserve">Above all, follow all service recommendations outlined in this manual to achieve the most trouble free, </w:t>
      </w:r>
      <w:r w:rsidR="00594AA0" w:rsidRPr="007B4C14">
        <w:rPr>
          <w:sz w:val="22"/>
        </w:rPr>
        <w:t>safe,</w:t>
      </w:r>
      <w:r w:rsidRPr="007B4C14">
        <w:rPr>
          <w:rFonts w:hint="eastAsia"/>
          <w:sz w:val="22"/>
        </w:rPr>
        <w:t xml:space="preserve"> and enjoyable operation of your cart.</w:t>
      </w:r>
    </w:p>
    <w:p w14:paraId="59999208" w14:textId="77777777" w:rsidR="004D2FBD" w:rsidRPr="007B4C14" w:rsidRDefault="004D2FBD" w:rsidP="00CE20D3">
      <w:pPr>
        <w:widowControl/>
        <w:rPr>
          <w:sz w:val="22"/>
        </w:rPr>
      </w:pPr>
    </w:p>
    <w:p w14:paraId="738431CE" w14:textId="77777777" w:rsidR="00A047AD" w:rsidRPr="007B4C14" w:rsidRDefault="00A047AD">
      <w:pPr>
        <w:widowControl/>
        <w:jc w:val="left"/>
        <w:rPr>
          <w:sz w:val="22"/>
        </w:rPr>
      </w:pPr>
    </w:p>
    <w:p w14:paraId="3177AA51" w14:textId="77777777" w:rsidR="00672168" w:rsidRPr="00672168" w:rsidRDefault="00A047AD" w:rsidP="00672168">
      <w:pPr>
        <w:widowControl/>
        <w:jc w:val="left"/>
        <w:rPr>
          <w:b/>
          <w:sz w:val="28"/>
          <w:szCs w:val="28"/>
        </w:rPr>
      </w:pPr>
      <w:r w:rsidRPr="00672168">
        <w:rPr>
          <w:rFonts w:hint="eastAsia"/>
          <w:b/>
          <w:sz w:val="28"/>
          <w:szCs w:val="28"/>
        </w:rPr>
        <w:lastRenderedPageBreak/>
        <w:t>SAFETY ADVICE</w:t>
      </w:r>
    </w:p>
    <w:p w14:paraId="56CDB047" w14:textId="77777777" w:rsidR="00A047AD" w:rsidRPr="007B4C14" w:rsidRDefault="00A047AD" w:rsidP="00CE20D3">
      <w:pPr>
        <w:widowControl/>
        <w:numPr>
          <w:ilvl w:val="0"/>
          <w:numId w:val="1"/>
        </w:numPr>
        <w:rPr>
          <w:sz w:val="22"/>
        </w:rPr>
      </w:pPr>
      <w:r w:rsidRPr="007B4C14">
        <w:rPr>
          <w:sz w:val="22"/>
        </w:rPr>
        <w:t>D</w:t>
      </w:r>
      <w:r w:rsidRPr="007B4C14">
        <w:rPr>
          <w:rFonts w:hint="eastAsia"/>
          <w:sz w:val="22"/>
        </w:rPr>
        <w:t>o not carry passengers or total load exceeding 300KGS</w:t>
      </w:r>
    </w:p>
    <w:p w14:paraId="2BF07F3E" w14:textId="77777777" w:rsidR="00A047AD" w:rsidRPr="007B4C14" w:rsidRDefault="00A047AD" w:rsidP="00CE20D3">
      <w:pPr>
        <w:widowControl/>
        <w:numPr>
          <w:ilvl w:val="0"/>
          <w:numId w:val="1"/>
        </w:numPr>
        <w:rPr>
          <w:sz w:val="22"/>
        </w:rPr>
      </w:pPr>
      <w:r w:rsidRPr="007B4C14">
        <w:rPr>
          <w:rFonts w:hint="eastAsia"/>
          <w:sz w:val="22"/>
        </w:rPr>
        <w:t xml:space="preserve">Do not exceed inclines over </w:t>
      </w:r>
      <w:r w:rsidR="00075306">
        <w:rPr>
          <w:sz w:val="22"/>
        </w:rPr>
        <w:t>2</w:t>
      </w:r>
      <w:r w:rsidRPr="007B4C14">
        <w:rPr>
          <w:rFonts w:hint="eastAsia"/>
          <w:sz w:val="22"/>
        </w:rPr>
        <w:t>0 degrees.</w:t>
      </w:r>
    </w:p>
    <w:p w14:paraId="444E3322" w14:textId="77777777" w:rsidR="00A047AD" w:rsidRPr="007B4C14" w:rsidRDefault="00A047AD" w:rsidP="00CE20D3">
      <w:pPr>
        <w:widowControl/>
        <w:numPr>
          <w:ilvl w:val="0"/>
          <w:numId w:val="1"/>
        </w:numPr>
        <w:rPr>
          <w:sz w:val="22"/>
        </w:rPr>
      </w:pPr>
      <w:r w:rsidRPr="007B4C14">
        <w:rPr>
          <w:rFonts w:hint="eastAsia"/>
          <w:sz w:val="22"/>
        </w:rPr>
        <w:t>Do not make sharp turns on steep slopes.</w:t>
      </w:r>
    </w:p>
    <w:p w14:paraId="03198F6B" w14:textId="2AA25A29" w:rsidR="00A047AD" w:rsidRPr="00991069" w:rsidRDefault="00A047AD" w:rsidP="00991069">
      <w:pPr>
        <w:widowControl/>
        <w:numPr>
          <w:ilvl w:val="0"/>
          <w:numId w:val="1"/>
        </w:numPr>
        <w:rPr>
          <w:sz w:val="22"/>
        </w:rPr>
      </w:pPr>
      <w:r w:rsidRPr="007B4C14">
        <w:rPr>
          <w:rFonts w:hint="eastAsia"/>
          <w:sz w:val="22"/>
        </w:rPr>
        <w:t>Do not turn suddenly at high speeds.</w:t>
      </w:r>
    </w:p>
    <w:p w14:paraId="069FB1AC" w14:textId="77777777" w:rsidR="00A047AD" w:rsidRPr="007B4C14" w:rsidRDefault="00A047AD" w:rsidP="00CE20D3">
      <w:pPr>
        <w:widowControl/>
        <w:numPr>
          <w:ilvl w:val="0"/>
          <w:numId w:val="1"/>
        </w:numPr>
        <w:rPr>
          <w:sz w:val="22"/>
        </w:rPr>
      </w:pPr>
      <w:r w:rsidRPr="007B4C14">
        <w:rPr>
          <w:rFonts w:hint="eastAsia"/>
          <w:sz w:val="22"/>
        </w:rPr>
        <w:t>Do not turn off cart while the cart is in motion.</w:t>
      </w:r>
    </w:p>
    <w:p w14:paraId="376FD6FF" w14:textId="77777777" w:rsidR="00A047AD" w:rsidRPr="007B4C14" w:rsidRDefault="00D7420A" w:rsidP="00CE20D3">
      <w:pPr>
        <w:widowControl/>
        <w:numPr>
          <w:ilvl w:val="0"/>
          <w:numId w:val="1"/>
        </w:numPr>
        <w:rPr>
          <w:sz w:val="22"/>
        </w:rPr>
      </w:pPr>
      <w:r w:rsidRPr="007B4C14">
        <w:rPr>
          <w:rFonts w:hint="eastAsia"/>
          <w:sz w:val="22"/>
        </w:rPr>
        <w:t>Always slow down and proceed carefully when travelling over rough or uneven grounds.</w:t>
      </w:r>
    </w:p>
    <w:p w14:paraId="545402E9" w14:textId="5E0E8601" w:rsidR="00D7420A" w:rsidRPr="001476F9" w:rsidRDefault="00D7420A" w:rsidP="001476F9">
      <w:pPr>
        <w:widowControl/>
        <w:numPr>
          <w:ilvl w:val="0"/>
          <w:numId w:val="1"/>
        </w:numPr>
        <w:rPr>
          <w:sz w:val="22"/>
        </w:rPr>
      </w:pPr>
      <w:r w:rsidRPr="007B4C14">
        <w:rPr>
          <w:rFonts w:hint="eastAsia"/>
          <w:sz w:val="22"/>
        </w:rPr>
        <w:t xml:space="preserve">For individuals driving cart with electromagnetic brake for the first time, should be </w:t>
      </w:r>
      <w:r w:rsidR="00061C7D">
        <w:rPr>
          <w:sz w:val="22"/>
        </w:rPr>
        <w:t>shown how to use braking system correctly</w:t>
      </w:r>
      <w:r w:rsidRPr="007B4C14">
        <w:rPr>
          <w:rFonts w:hint="eastAsia"/>
          <w:sz w:val="22"/>
        </w:rPr>
        <w:t>.</w:t>
      </w:r>
    </w:p>
    <w:p w14:paraId="3600750B" w14:textId="77777777" w:rsidR="004A135A" w:rsidRPr="007B4C14" w:rsidRDefault="004A135A" w:rsidP="00CE20D3">
      <w:pPr>
        <w:widowControl/>
        <w:numPr>
          <w:ilvl w:val="0"/>
          <w:numId w:val="1"/>
        </w:numPr>
        <w:rPr>
          <w:sz w:val="22"/>
        </w:rPr>
      </w:pPr>
      <w:r w:rsidRPr="007B4C14">
        <w:rPr>
          <w:rFonts w:hint="eastAsia"/>
          <w:sz w:val="22"/>
        </w:rPr>
        <w:t>If you</w:t>
      </w:r>
      <w:r w:rsidRPr="007B4C14">
        <w:rPr>
          <w:sz w:val="22"/>
        </w:rPr>
        <w:t>’</w:t>
      </w:r>
      <w:r w:rsidRPr="007B4C14">
        <w:rPr>
          <w:rFonts w:hint="eastAsia"/>
          <w:sz w:val="22"/>
        </w:rPr>
        <w:t>re not used to driving electric golf carts, ask your dealer to reduce the forward speed on the controller to prevent over-speeding and collision.</w:t>
      </w:r>
    </w:p>
    <w:p w14:paraId="4A96FD03" w14:textId="77777777" w:rsidR="004A135A" w:rsidRPr="007B4C14" w:rsidRDefault="004A135A" w:rsidP="00CE20D3">
      <w:pPr>
        <w:widowControl/>
        <w:numPr>
          <w:ilvl w:val="0"/>
          <w:numId w:val="1"/>
        </w:numPr>
        <w:rPr>
          <w:sz w:val="22"/>
        </w:rPr>
      </w:pPr>
      <w:r w:rsidRPr="007B4C14">
        <w:rPr>
          <w:rFonts w:hint="eastAsia"/>
          <w:sz w:val="22"/>
        </w:rPr>
        <w:t>Before sitting in or parking the cart, remove the key from the ignition</w:t>
      </w:r>
      <w:r w:rsidR="008D380F">
        <w:rPr>
          <w:rFonts w:hint="eastAsia"/>
          <w:sz w:val="22"/>
        </w:rPr>
        <w:t>. This</w:t>
      </w:r>
      <w:r w:rsidRPr="007B4C14">
        <w:rPr>
          <w:rFonts w:hint="eastAsia"/>
          <w:sz w:val="22"/>
        </w:rPr>
        <w:t xml:space="preserve"> will ensure the POWER is off and the cart cannot move under it own power.</w:t>
      </w:r>
    </w:p>
    <w:p w14:paraId="1D754A03" w14:textId="77777777" w:rsidR="004A135A" w:rsidRPr="007B4C14" w:rsidRDefault="004A135A" w:rsidP="00CE20D3">
      <w:pPr>
        <w:widowControl/>
        <w:numPr>
          <w:ilvl w:val="0"/>
          <w:numId w:val="1"/>
        </w:numPr>
        <w:rPr>
          <w:sz w:val="22"/>
        </w:rPr>
      </w:pPr>
      <w:r w:rsidRPr="007B4C14">
        <w:rPr>
          <w:rFonts w:hint="eastAsia"/>
          <w:sz w:val="22"/>
        </w:rPr>
        <w:t>Do not connect any medical or electronic device to the cart battery. This may cause failure of the device, the cart and personal injury.</w:t>
      </w:r>
    </w:p>
    <w:p w14:paraId="37A51A79" w14:textId="77777777" w:rsidR="004A135A" w:rsidRPr="007B4C14" w:rsidRDefault="00CF2160" w:rsidP="00CE20D3">
      <w:pPr>
        <w:widowControl/>
        <w:numPr>
          <w:ilvl w:val="0"/>
          <w:numId w:val="1"/>
        </w:numPr>
        <w:rPr>
          <w:sz w:val="22"/>
        </w:rPr>
      </w:pPr>
      <w:r w:rsidRPr="007B4C14">
        <w:rPr>
          <w:rFonts w:hint="eastAsia"/>
          <w:sz w:val="22"/>
        </w:rPr>
        <w:t>Do not drink alcohol and drive or take sedatives while operating your cart.</w:t>
      </w:r>
    </w:p>
    <w:p w14:paraId="53F57570" w14:textId="77777777" w:rsidR="007B4C14" w:rsidRDefault="00CF2160" w:rsidP="007B4C14">
      <w:pPr>
        <w:widowControl/>
        <w:numPr>
          <w:ilvl w:val="0"/>
          <w:numId w:val="1"/>
        </w:numPr>
        <w:rPr>
          <w:sz w:val="22"/>
        </w:rPr>
      </w:pPr>
      <w:r w:rsidRPr="007B4C14">
        <w:rPr>
          <w:rFonts w:hint="eastAsia"/>
          <w:sz w:val="22"/>
        </w:rPr>
        <w:t>Do NOT wash your cart with a hose. Use a damp cloth only.</w:t>
      </w:r>
    </w:p>
    <w:p w14:paraId="0AA72F98" w14:textId="77777777" w:rsidR="00984A13" w:rsidRDefault="00984A13" w:rsidP="007B4C14">
      <w:pPr>
        <w:widowControl/>
        <w:ind w:left="420"/>
        <w:rPr>
          <w:b/>
          <w:sz w:val="28"/>
          <w:szCs w:val="28"/>
        </w:rPr>
      </w:pPr>
    </w:p>
    <w:p w14:paraId="173C067F" w14:textId="77777777" w:rsidR="00882245" w:rsidRPr="00672168" w:rsidRDefault="000B2B7B" w:rsidP="00DB106D">
      <w:pPr>
        <w:widowControl/>
        <w:rPr>
          <w:sz w:val="28"/>
          <w:szCs w:val="28"/>
        </w:rPr>
      </w:pPr>
      <w:r w:rsidRPr="00672168">
        <w:rPr>
          <w:rFonts w:hint="eastAsia"/>
          <w:b/>
          <w:sz w:val="28"/>
          <w:szCs w:val="28"/>
        </w:rPr>
        <w:t>IDENTIFICATION OF PARTS</w:t>
      </w:r>
    </w:p>
    <w:p w14:paraId="74D1EDE1" w14:textId="74637857" w:rsidR="00B76FF5" w:rsidRDefault="004D6ECD" w:rsidP="00882245">
      <w:pPr>
        <w:widowControl/>
        <w:jc w:val="left"/>
        <w:rPr>
          <w:sz w:val="32"/>
          <w:szCs w:val="32"/>
        </w:rPr>
      </w:pPr>
      <w:r>
        <w:rPr>
          <w:rFonts w:hint="eastAsia"/>
          <w:noProof/>
          <w:sz w:val="32"/>
          <w:szCs w:val="32"/>
        </w:rPr>
        <w:drawing>
          <wp:inline distT="0" distB="0" distL="0" distR="0" wp14:anchorId="4FEA4F36" wp14:editId="2B764C8D">
            <wp:extent cx="4806315" cy="3401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6315" cy="3401695"/>
                    </a:xfrm>
                    <a:prstGeom prst="rect">
                      <a:avLst/>
                    </a:prstGeom>
                    <a:noFill/>
                    <a:ln>
                      <a:noFill/>
                    </a:ln>
                  </pic:spPr>
                </pic:pic>
              </a:graphicData>
            </a:graphic>
          </wp:inline>
        </w:drawing>
      </w:r>
    </w:p>
    <w:p w14:paraId="349FD656" w14:textId="596F9B8B" w:rsidR="009C272B" w:rsidRDefault="004D6ECD" w:rsidP="00882245">
      <w:pPr>
        <w:widowControl/>
        <w:jc w:val="left"/>
        <w:rPr>
          <w:sz w:val="32"/>
          <w:szCs w:val="32"/>
        </w:rPr>
      </w:pPr>
      <w:r>
        <w:rPr>
          <w:rFonts w:hint="eastAsia"/>
          <w:noProof/>
          <w:sz w:val="32"/>
          <w:szCs w:val="32"/>
        </w:rPr>
        <w:lastRenderedPageBreak/>
        <w:drawing>
          <wp:inline distT="0" distB="0" distL="0" distR="0" wp14:anchorId="6AED9877" wp14:editId="0F08A35B">
            <wp:extent cx="3730625" cy="47986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625" cy="4798695"/>
                    </a:xfrm>
                    <a:prstGeom prst="rect">
                      <a:avLst/>
                    </a:prstGeom>
                    <a:noFill/>
                    <a:ln>
                      <a:noFill/>
                    </a:ln>
                  </pic:spPr>
                </pic:pic>
              </a:graphicData>
            </a:graphic>
          </wp:inline>
        </w:drawing>
      </w:r>
    </w:p>
    <w:p w14:paraId="72EE75FC" w14:textId="6FF84140" w:rsidR="007A1D5E" w:rsidRDefault="004D6ECD" w:rsidP="00882245">
      <w:pPr>
        <w:widowControl/>
        <w:jc w:val="left"/>
        <w:rPr>
          <w:sz w:val="32"/>
          <w:szCs w:val="32"/>
        </w:rPr>
      </w:pPr>
      <w:r>
        <w:rPr>
          <w:rFonts w:hint="eastAsia"/>
          <w:noProof/>
          <w:sz w:val="32"/>
          <w:szCs w:val="32"/>
        </w:rPr>
        <w:lastRenderedPageBreak/>
        <w:drawing>
          <wp:inline distT="0" distB="0" distL="0" distR="0" wp14:anchorId="37FF02DE" wp14:editId="797DF3A0">
            <wp:extent cx="4871720" cy="4081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720" cy="4081780"/>
                    </a:xfrm>
                    <a:prstGeom prst="rect">
                      <a:avLst/>
                    </a:prstGeom>
                    <a:noFill/>
                    <a:ln>
                      <a:noFill/>
                    </a:ln>
                  </pic:spPr>
                </pic:pic>
              </a:graphicData>
            </a:graphic>
          </wp:inline>
        </w:drawing>
      </w:r>
    </w:p>
    <w:p w14:paraId="41312F18" w14:textId="77777777" w:rsidR="007A1D5E" w:rsidRDefault="007A1D5E" w:rsidP="00882245">
      <w:pPr>
        <w:widowControl/>
        <w:jc w:val="left"/>
        <w:rPr>
          <w:sz w:val="32"/>
          <w:szCs w:val="32"/>
        </w:rPr>
      </w:pPr>
    </w:p>
    <w:p w14:paraId="16E890F3" w14:textId="174F10BC" w:rsidR="00B13DF9" w:rsidRPr="00B13DF9" w:rsidRDefault="004D6ECD" w:rsidP="00984A13">
      <w:pPr>
        <w:widowControl/>
        <w:jc w:val="left"/>
        <w:rPr>
          <w:sz w:val="32"/>
          <w:szCs w:val="32"/>
        </w:rPr>
      </w:pPr>
      <w:r>
        <w:rPr>
          <w:rFonts w:hint="eastAsia"/>
          <w:noProof/>
          <w:sz w:val="32"/>
          <w:szCs w:val="32"/>
        </w:rPr>
        <w:drawing>
          <wp:inline distT="0" distB="0" distL="0" distR="0" wp14:anchorId="4D1DDF61" wp14:editId="1A42FF76">
            <wp:extent cx="3269615" cy="3935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9615" cy="3935730"/>
                    </a:xfrm>
                    <a:prstGeom prst="rect">
                      <a:avLst/>
                    </a:prstGeom>
                    <a:noFill/>
                    <a:ln>
                      <a:noFill/>
                    </a:ln>
                  </pic:spPr>
                </pic:pic>
              </a:graphicData>
            </a:graphic>
          </wp:inline>
        </w:drawing>
      </w:r>
    </w:p>
    <w:p w14:paraId="730D7CF6" w14:textId="77777777" w:rsidR="00B13DF9" w:rsidRDefault="00B13DF9" w:rsidP="00882245">
      <w:pPr>
        <w:widowControl/>
        <w:jc w:val="left"/>
        <w:rPr>
          <w:b/>
          <w:sz w:val="24"/>
          <w:szCs w:val="24"/>
        </w:rPr>
      </w:pPr>
    </w:p>
    <w:p w14:paraId="677FDC88" w14:textId="77777777" w:rsidR="00B13DF9" w:rsidRDefault="00B13DF9" w:rsidP="00882245">
      <w:pPr>
        <w:widowControl/>
        <w:jc w:val="left"/>
        <w:rPr>
          <w:b/>
          <w:sz w:val="24"/>
          <w:szCs w:val="24"/>
        </w:rPr>
      </w:pPr>
    </w:p>
    <w:p w14:paraId="2F3C2E4A" w14:textId="77777777" w:rsidR="00AA6497" w:rsidRDefault="00AA6497" w:rsidP="00882245">
      <w:pPr>
        <w:widowControl/>
        <w:jc w:val="left"/>
        <w:rPr>
          <w:b/>
          <w:sz w:val="24"/>
          <w:szCs w:val="24"/>
        </w:rPr>
      </w:pPr>
    </w:p>
    <w:p w14:paraId="32C8A167" w14:textId="77777777" w:rsidR="00984A13" w:rsidRPr="00984A13" w:rsidRDefault="00984A13" w:rsidP="00882245">
      <w:pPr>
        <w:widowControl/>
        <w:jc w:val="left"/>
        <w:rPr>
          <w:b/>
          <w:sz w:val="24"/>
          <w:szCs w:val="24"/>
        </w:rPr>
      </w:pPr>
      <w:r w:rsidRPr="00DA01F8">
        <w:rPr>
          <w:rFonts w:hint="eastAsia"/>
          <w:b/>
          <w:sz w:val="24"/>
          <w:szCs w:val="24"/>
        </w:rPr>
        <w:t>COMPONENTS AND WIRING DIAGRAM</w:t>
      </w:r>
    </w:p>
    <w:p w14:paraId="43F5AAE4" w14:textId="2C5C23C1" w:rsidR="00B13DF9" w:rsidRPr="00B13DF9" w:rsidRDefault="00CD1BC9" w:rsidP="00CF2160">
      <w:pPr>
        <w:widowControl/>
        <w:jc w:val="left"/>
        <w:rPr>
          <w:sz w:val="32"/>
          <w:szCs w:val="32"/>
        </w:rPr>
      </w:pPr>
      <w:r>
        <w:rPr>
          <w:rFonts w:hint="eastAsia"/>
          <w:noProof/>
          <w:sz w:val="32"/>
          <w:szCs w:val="32"/>
        </w:rPr>
        <w:drawing>
          <wp:inline distT="0" distB="0" distL="0" distR="0" wp14:anchorId="65D47AED" wp14:editId="3B756EF0">
            <wp:extent cx="3728720" cy="5274310"/>
            <wp:effectExtent l="825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728720" cy="5274310"/>
                    </a:xfrm>
                    <a:prstGeom prst="rect">
                      <a:avLst/>
                    </a:prstGeom>
                  </pic:spPr>
                </pic:pic>
              </a:graphicData>
            </a:graphic>
          </wp:inline>
        </w:drawing>
      </w:r>
    </w:p>
    <w:p w14:paraId="42A9C6D1" w14:textId="77777777" w:rsidR="000B2B7B" w:rsidRPr="00672168" w:rsidRDefault="000B2B7B" w:rsidP="00CF2160">
      <w:pPr>
        <w:widowControl/>
        <w:jc w:val="left"/>
        <w:rPr>
          <w:b/>
          <w:sz w:val="24"/>
          <w:szCs w:val="24"/>
        </w:rPr>
      </w:pPr>
      <w:r w:rsidRPr="00672168">
        <w:rPr>
          <w:rFonts w:hint="eastAsia"/>
          <w:b/>
          <w:sz w:val="24"/>
          <w:szCs w:val="24"/>
        </w:rPr>
        <w:t>FUNCTION OF PARTS</w:t>
      </w:r>
    </w:p>
    <w:p w14:paraId="063D1F8A" w14:textId="77777777" w:rsidR="00C53549" w:rsidRPr="007B4C14" w:rsidRDefault="000B2B7B" w:rsidP="00CE20D3">
      <w:pPr>
        <w:widowControl/>
        <w:numPr>
          <w:ilvl w:val="0"/>
          <w:numId w:val="2"/>
        </w:numPr>
        <w:rPr>
          <w:sz w:val="22"/>
        </w:rPr>
      </w:pPr>
      <w:r w:rsidRPr="007B4C14">
        <w:rPr>
          <w:rFonts w:hint="eastAsia"/>
          <w:sz w:val="22"/>
        </w:rPr>
        <w:t>Battery gauge: the number of LED bars light shows the amount of charge left in your batteries. The amount of charge will only indicate at its true level when the cart is in drive.</w:t>
      </w:r>
    </w:p>
    <w:p w14:paraId="71EF9BEA" w14:textId="77777777" w:rsidR="000B2B7B" w:rsidRPr="007B4C14" w:rsidRDefault="00C53549" w:rsidP="00CE20D3">
      <w:pPr>
        <w:widowControl/>
        <w:numPr>
          <w:ilvl w:val="0"/>
          <w:numId w:val="3"/>
        </w:numPr>
        <w:rPr>
          <w:sz w:val="22"/>
        </w:rPr>
      </w:pPr>
      <w:r w:rsidRPr="007B4C14">
        <w:rPr>
          <w:rFonts w:hint="eastAsia"/>
          <w:sz w:val="22"/>
        </w:rPr>
        <w:t>Do not allow the LED bars to go out completely</w:t>
      </w:r>
      <w:r w:rsidR="00E0620D">
        <w:rPr>
          <w:rFonts w:hint="eastAsia"/>
          <w:sz w:val="22"/>
        </w:rPr>
        <w:t>,</w:t>
      </w:r>
      <w:r w:rsidRPr="007B4C14">
        <w:rPr>
          <w:rFonts w:hint="eastAsia"/>
          <w:sz w:val="22"/>
        </w:rPr>
        <w:t xml:space="preserve"> as complete discharge of the batteries could cause irreversible battery damage.</w:t>
      </w:r>
    </w:p>
    <w:p w14:paraId="103D5559" w14:textId="77777777" w:rsidR="00C53549" w:rsidRPr="007B4C14" w:rsidRDefault="00C53549" w:rsidP="00CE20D3">
      <w:pPr>
        <w:widowControl/>
        <w:numPr>
          <w:ilvl w:val="0"/>
          <w:numId w:val="2"/>
        </w:numPr>
        <w:rPr>
          <w:sz w:val="22"/>
        </w:rPr>
      </w:pPr>
      <w:r w:rsidRPr="007B4C14">
        <w:rPr>
          <w:rFonts w:hint="eastAsia"/>
          <w:sz w:val="22"/>
        </w:rPr>
        <w:t>Horn: This button operates the horn.</w:t>
      </w:r>
    </w:p>
    <w:p w14:paraId="1BFFFC32" w14:textId="77777777" w:rsidR="00C53549" w:rsidRPr="007B4C14" w:rsidRDefault="00C53549" w:rsidP="00CE20D3">
      <w:pPr>
        <w:widowControl/>
        <w:numPr>
          <w:ilvl w:val="0"/>
          <w:numId w:val="2"/>
        </w:numPr>
        <w:rPr>
          <w:sz w:val="22"/>
        </w:rPr>
      </w:pPr>
      <w:r w:rsidRPr="007B4C14">
        <w:rPr>
          <w:rFonts w:hint="eastAsia"/>
          <w:sz w:val="22"/>
        </w:rPr>
        <w:t>On/Off Key Switch: Insert the key in the ignition switch. Turn the key and the LED bars will light up.</w:t>
      </w:r>
    </w:p>
    <w:p w14:paraId="467ABADE" w14:textId="77777777" w:rsidR="00C53549" w:rsidRDefault="00C53549" w:rsidP="00CE20D3">
      <w:pPr>
        <w:widowControl/>
        <w:numPr>
          <w:ilvl w:val="0"/>
          <w:numId w:val="2"/>
        </w:numPr>
        <w:rPr>
          <w:sz w:val="22"/>
        </w:rPr>
      </w:pPr>
      <w:r w:rsidRPr="007B4C14">
        <w:rPr>
          <w:rFonts w:hint="eastAsia"/>
          <w:sz w:val="22"/>
        </w:rPr>
        <w:t>Electromagnetic Brake: The brake is automatically operated when the accelerator pedals are released. You may experience a sharp or slow braking depending on the settings on the controller.</w:t>
      </w:r>
      <w:r w:rsidR="00CC35D3">
        <w:rPr>
          <w:rFonts w:hint="eastAsia"/>
          <w:sz w:val="22"/>
        </w:rPr>
        <w:t xml:space="preserve"> Your cart may come with one pedal which functions as accelerator and brake or with a second pedal which also serves as brake pedal.</w:t>
      </w:r>
    </w:p>
    <w:p w14:paraId="6D5FB308" w14:textId="060DE614" w:rsidR="00CC35D3" w:rsidRPr="007B4C14" w:rsidRDefault="004D6ECD" w:rsidP="00CC35D3">
      <w:pPr>
        <w:widowControl/>
        <w:ind w:left="360" w:firstLineChars="1150" w:firstLine="2530"/>
        <w:rPr>
          <w:sz w:val="22"/>
        </w:rPr>
      </w:pPr>
      <w:r w:rsidRPr="00CC35D3">
        <w:rPr>
          <w:noProof/>
          <w:sz w:val="22"/>
        </w:rPr>
        <w:drawing>
          <wp:inline distT="0" distB="0" distL="0" distR="0" wp14:anchorId="02A8DDF7" wp14:editId="6F5409EE">
            <wp:extent cx="1492250" cy="1111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2250" cy="1111885"/>
                    </a:xfrm>
                    <a:prstGeom prst="rect">
                      <a:avLst/>
                    </a:prstGeom>
                    <a:noFill/>
                    <a:ln>
                      <a:noFill/>
                    </a:ln>
                  </pic:spPr>
                </pic:pic>
              </a:graphicData>
            </a:graphic>
          </wp:inline>
        </w:drawing>
      </w:r>
    </w:p>
    <w:p w14:paraId="0B6438B0" w14:textId="77777777" w:rsidR="00D84A87" w:rsidRPr="007B4C14" w:rsidRDefault="00D84A87" w:rsidP="00CE20D3">
      <w:pPr>
        <w:widowControl/>
        <w:numPr>
          <w:ilvl w:val="0"/>
          <w:numId w:val="2"/>
        </w:numPr>
        <w:rPr>
          <w:sz w:val="22"/>
        </w:rPr>
      </w:pPr>
      <w:r w:rsidRPr="007B4C14">
        <w:rPr>
          <w:rFonts w:hint="eastAsia"/>
          <w:sz w:val="22"/>
        </w:rPr>
        <w:t xml:space="preserve">Forward/Reverse switch: This switch is located right in front of your seat. Press </w:t>
      </w:r>
      <w:r w:rsidRPr="007B4C14">
        <w:rPr>
          <w:sz w:val="22"/>
        </w:rPr>
        <w:t>“</w:t>
      </w:r>
      <w:r w:rsidRPr="007B4C14">
        <w:rPr>
          <w:rFonts w:hint="eastAsia"/>
          <w:sz w:val="22"/>
        </w:rPr>
        <w:t>F</w:t>
      </w:r>
      <w:r w:rsidRPr="007B4C14">
        <w:rPr>
          <w:sz w:val="22"/>
        </w:rPr>
        <w:t>”</w:t>
      </w:r>
      <w:r w:rsidRPr="007B4C14">
        <w:rPr>
          <w:rFonts w:hint="eastAsia"/>
          <w:sz w:val="22"/>
        </w:rPr>
        <w:t xml:space="preserve"> for the cart to move forward and press </w:t>
      </w:r>
      <w:r w:rsidRPr="007B4C14">
        <w:rPr>
          <w:sz w:val="22"/>
        </w:rPr>
        <w:t>“</w:t>
      </w:r>
      <w:r w:rsidRPr="007B4C14">
        <w:rPr>
          <w:rFonts w:hint="eastAsia"/>
          <w:sz w:val="22"/>
        </w:rPr>
        <w:t>R</w:t>
      </w:r>
      <w:r w:rsidRPr="007B4C14">
        <w:rPr>
          <w:sz w:val="22"/>
        </w:rPr>
        <w:t>”</w:t>
      </w:r>
      <w:r w:rsidRPr="007B4C14">
        <w:rPr>
          <w:rFonts w:hint="eastAsia"/>
          <w:sz w:val="22"/>
        </w:rPr>
        <w:t xml:space="preserve"> to reverse the cart.</w:t>
      </w:r>
    </w:p>
    <w:p w14:paraId="1EDF784E" w14:textId="1F81B106" w:rsidR="00672168" w:rsidRDefault="004D6ECD" w:rsidP="00CC35D3">
      <w:pPr>
        <w:widowControl/>
        <w:ind w:firstLineChars="1250" w:firstLine="3012"/>
        <w:jc w:val="left"/>
        <w:rPr>
          <w:b/>
          <w:sz w:val="24"/>
          <w:szCs w:val="24"/>
        </w:rPr>
      </w:pPr>
      <w:r w:rsidRPr="00D60B00">
        <w:rPr>
          <w:b/>
          <w:noProof/>
          <w:sz w:val="24"/>
          <w:szCs w:val="24"/>
        </w:rPr>
        <w:lastRenderedPageBreak/>
        <w:drawing>
          <wp:inline distT="0" distB="0" distL="0" distR="0" wp14:anchorId="2357F0B3" wp14:editId="561FDD82">
            <wp:extent cx="1404620" cy="972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620" cy="972820"/>
                    </a:xfrm>
                    <a:prstGeom prst="rect">
                      <a:avLst/>
                    </a:prstGeom>
                    <a:noFill/>
                    <a:ln>
                      <a:noFill/>
                    </a:ln>
                  </pic:spPr>
                </pic:pic>
              </a:graphicData>
            </a:graphic>
          </wp:inline>
        </w:drawing>
      </w:r>
    </w:p>
    <w:p w14:paraId="7E16FCEF" w14:textId="77777777" w:rsidR="00B13DF9" w:rsidRDefault="00B13DF9" w:rsidP="00D84A87">
      <w:pPr>
        <w:widowControl/>
        <w:jc w:val="left"/>
        <w:rPr>
          <w:b/>
          <w:sz w:val="24"/>
          <w:szCs w:val="24"/>
        </w:rPr>
      </w:pPr>
    </w:p>
    <w:p w14:paraId="52F24A4B" w14:textId="77777777" w:rsidR="00B13DF9" w:rsidRDefault="00CC35D3" w:rsidP="00D84A87">
      <w:pPr>
        <w:widowControl/>
        <w:jc w:val="left"/>
        <w:rPr>
          <w:b/>
          <w:sz w:val="24"/>
          <w:szCs w:val="24"/>
        </w:rPr>
      </w:pPr>
      <w:r>
        <w:rPr>
          <w:rFonts w:hint="eastAsia"/>
          <w:b/>
          <w:sz w:val="24"/>
          <w:szCs w:val="24"/>
        </w:rPr>
        <w:t>ASSEMBLING THE CART</w:t>
      </w:r>
    </w:p>
    <w:p w14:paraId="3419079F" w14:textId="77777777" w:rsidR="00CC35D3" w:rsidRDefault="005043B4" w:rsidP="00D84A87">
      <w:pPr>
        <w:widowControl/>
        <w:jc w:val="left"/>
        <w:rPr>
          <w:sz w:val="22"/>
        </w:rPr>
      </w:pPr>
      <w:r>
        <w:rPr>
          <w:rFonts w:hint="eastAsia"/>
          <w:sz w:val="22"/>
        </w:rPr>
        <w:t>Usually, your cart will come to you about 80% assembled. The next step is to assemble the accessories, seat, roof and or rear seat with foot plate.</w:t>
      </w:r>
    </w:p>
    <w:p w14:paraId="3F463993" w14:textId="77777777" w:rsidR="005043B4" w:rsidRPr="006D5560" w:rsidRDefault="005043B4" w:rsidP="005043B4">
      <w:pPr>
        <w:widowControl/>
        <w:numPr>
          <w:ilvl w:val="0"/>
          <w:numId w:val="12"/>
        </w:numPr>
        <w:jc w:val="left"/>
        <w:rPr>
          <w:sz w:val="28"/>
          <w:szCs w:val="28"/>
        </w:rPr>
      </w:pPr>
      <w:r w:rsidRPr="006D5560">
        <w:rPr>
          <w:rFonts w:hint="eastAsia"/>
          <w:sz w:val="28"/>
          <w:szCs w:val="28"/>
        </w:rPr>
        <w:t>Assembling the seat</w:t>
      </w:r>
    </w:p>
    <w:p w14:paraId="041B9BF1" w14:textId="55828A31" w:rsidR="005043B4" w:rsidRDefault="00716147" w:rsidP="005043B4">
      <w:pPr>
        <w:widowControl/>
        <w:ind w:left="420"/>
        <w:jc w:val="left"/>
        <w:rPr>
          <w:sz w:val="22"/>
        </w:rPr>
      </w:pPr>
      <w:r>
        <w:rPr>
          <w:rFonts w:hint="eastAsia"/>
          <w:sz w:val="22"/>
        </w:rPr>
        <w:t>The S</w:t>
      </w:r>
      <w:r w:rsidR="00075306">
        <w:rPr>
          <w:sz w:val="22"/>
        </w:rPr>
        <w:t xml:space="preserve">D </w:t>
      </w:r>
      <w:r>
        <w:rPr>
          <w:rFonts w:hint="eastAsia"/>
          <w:sz w:val="22"/>
        </w:rPr>
        <w:t xml:space="preserve">models come in 3 different seats depending on your request. </w:t>
      </w:r>
      <w:r w:rsidR="00022419">
        <w:rPr>
          <w:rFonts w:hint="eastAsia"/>
          <w:sz w:val="22"/>
        </w:rPr>
        <w:t>To assemble the rear seat, first fix the two metal points of the backrest correspondently into the joint safe</w:t>
      </w:r>
      <w:r w:rsidR="006935DD">
        <w:rPr>
          <w:rFonts w:hint="eastAsia"/>
          <w:sz w:val="22"/>
        </w:rPr>
        <w:t xml:space="preserve">ly. </w:t>
      </w:r>
      <w:r w:rsidR="009E75C7">
        <w:rPr>
          <w:rFonts w:hint="eastAsia"/>
          <w:sz w:val="22"/>
        </w:rPr>
        <w:t xml:space="preserve">                                         </w:t>
      </w:r>
      <w:r w:rsidR="006935DD">
        <w:rPr>
          <w:rFonts w:hint="eastAsia"/>
          <w:sz w:val="22"/>
        </w:rPr>
        <w:t xml:space="preserve">  </w:t>
      </w:r>
      <w:r w:rsidR="004D6ECD" w:rsidRPr="009E75C7">
        <w:rPr>
          <w:noProof/>
          <w:sz w:val="22"/>
        </w:rPr>
        <w:drawing>
          <wp:inline distT="0" distB="0" distL="0" distR="0" wp14:anchorId="7FB9BDB2" wp14:editId="7C39EE93">
            <wp:extent cx="2443480" cy="1426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3480" cy="1426210"/>
                    </a:xfrm>
                    <a:prstGeom prst="rect">
                      <a:avLst/>
                    </a:prstGeom>
                    <a:noFill/>
                    <a:ln>
                      <a:noFill/>
                    </a:ln>
                  </pic:spPr>
                </pic:pic>
              </a:graphicData>
            </a:graphic>
          </wp:inline>
        </w:drawing>
      </w:r>
    </w:p>
    <w:p w14:paraId="323A105E" w14:textId="77777777" w:rsidR="007B56EF" w:rsidRDefault="007B56EF" w:rsidP="005043B4">
      <w:pPr>
        <w:widowControl/>
        <w:ind w:left="420"/>
        <w:jc w:val="left"/>
        <w:rPr>
          <w:sz w:val="22"/>
        </w:rPr>
      </w:pPr>
      <w:r>
        <w:rPr>
          <w:rFonts w:hint="eastAsia"/>
          <w:sz w:val="22"/>
        </w:rPr>
        <w:t>Next, you need to fix the rear seat.</w:t>
      </w:r>
      <w:r w:rsidR="0032225D">
        <w:rPr>
          <w:rFonts w:hint="eastAsia"/>
          <w:sz w:val="22"/>
        </w:rPr>
        <w:t xml:space="preserve"> Attach the rear seat armrest to the sides of the flip-flop seat then c</w:t>
      </w:r>
      <w:r>
        <w:rPr>
          <w:rFonts w:hint="eastAsia"/>
          <w:sz w:val="22"/>
        </w:rPr>
        <w:t xml:space="preserve">onnect the </w:t>
      </w:r>
      <w:r w:rsidR="0032225D">
        <w:rPr>
          <w:rFonts w:hint="eastAsia"/>
          <w:sz w:val="22"/>
        </w:rPr>
        <w:t xml:space="preserve">whole </w:t>
      </w:r>
      <w:r>
        <w:rPr>
          <w:rFonts w:hint="eastAsia"/>
          <w:sz w:val="22"/>
        </w:rPr>
        <w:t>rear seat to the metal joints and screw them tightly. See in the pictures below:</w:t>
      </w:r>
    </w:p>
    <w:p w14:paraId="7892B93E" w14:textId="1C5F948C" w:rsidR="007B56EF" w:rsidRDefault="004D6ECD" w:rsidP="00F61351">
      <w:pPr>
        <w:widowControl/>
        <w:ind w:left="420"/>
        <w:jc w:val="left"/>
        <w:rPr>
          <w:sz w:val="22"/>
        </w:rPr>
      </w:pPr>
      <w:r w:rsidRPr="00D71FE8">
        <w:rPr>
          <w:noProof/>
          <w:sz w:val="22"/>
        </w:rPr>
        <w:drawing>
          <wp:inline distT="0" distB="0" distL="0" distR="0" wp14:anchorId="13AF4F20" wp14:editId="0E4F89A1">
            <wp:extent cx="1199515" cy="1762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9515" cy="1762760"/>
                    </a:xfrm>
                    <a:prstGeom prst="rect">
                      <a:avLst/>
                    </a:prstGeom>
                    <a:noFill/>
                    <a:ln>
                      <a:noFill/>
                    </a:ln>
                  </pic:spPr>
                </pic:pic>
              </a:graphicData>
            </a:graphic>
          </wp:inline>
        </w:drawing>
      </w:r>
      <w:r w:rsidR="00F61351">
        <w:rPr>
          <w:rFonts w:hint="eastAsia"/>
          <w:sz w:val="22"/>
        </w:rPr>
        <w:t xml:space="preserve"> </w:t>
      </w:r>
      <w:r w:rsidR="0032225D">
        <w:rPr>
          <w:rFonts w:hint="eastAsia"/>
          <w:sz w:val="22"/>
        </w:rPr>
        <w:t xml:space="preserve"> </w:t>
      </w:r>
      <w:r w:rsidR="00F61351">
        <w:rPr>
          <w:rFonts w:hint="eastAsia"/>
          <w:sz w:val="22"/>
        </w:rPr>
        <w:t xml:space="preserve"> </w:t>
      </w:r>
      <w:r w:rsidRPr="006D5560">
        <w:rPr>
          <w:noProof/>
          <w:sz w:val="22"/>
        </w:rPr>
        <w:drawing>
          <wp:inline distT="0" distB="0" distL="0" distR="0" wp14:anchorId="477B4309" wp14:editId="641B8B76">
            <wp:extent cx="1668145" cy="1689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145" cy="1689735"/>
                    </a:xfrm>
                    <a:prstGeom prst="rect">
                      <a:avLst/>
                    </a:prstGeom>
                    <a:noFill/>
                    <a:ln>
                      <a:noFill/>
                    </a:ln>
                  </pic:spPr>
                </pic:pic>
              </a:graphicData>
            </a:graphic>
          </wp:inline>
        </w:drawing>
      </w:r>
      <w:r w:rsidR="00F61351">
        <w:rPr>
          <w:rFonts w:hint="eastAsia"/>
          <w:sz w:val="22"/>
        </w:rPr>
        <w:t xml:space="preserve">   </w:t>
      </w:r>
      <w:r w:rsidRPr="00F61351">
        <w:rPr>
          <w:noProof/>
          <w:sz w:val="22"/>
        </w:rPr>
        <w:drawing>
          <wp:inline distT="0" distB="0" distL="0" distR="0" wp14:anchorId="5EC783E3" wp14:editId="11B932D1">
            <wp:extent cx="1689735" cy="1718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735" cy="1718945"/>
                    </a:xfrm>
                    <a:prstGeom prst="rect">
                      <a:avLst/>
                    </a:prstGeom>
                    <a:noFill/>
                    <a:ln>
                      <a:noFill/>
                    </a:ln>
                  </pic:spPr>
                </pic:pic>
              </a:graphicData>
            </a:graphic>
          </wp:inline>
        </w:drawing>
      </w:r>
    </w:p>
    <w:p w14:paraId="2FD96A39" w14:textId="77777777" w:rsidR="00934581" w:rsidRDefault="00934581" w:rsidP="00F61351">
      <w:pPr>
        <w:widowControl/>
        <w:ind w:left="420"/>
        <w:jc w:val="left"/>
        <w:rPr>
          <w:sz w:val="22"/>
        </w:rPr>
      </w:pPr>
    </w:p>
    <w:p w14:paraId="42CCD95C" w14:textId="77777777" w:rsidR="00934581" w:rsidRDefault="00934581" w:rsidP="00F61351">
      <w:pPr>
        <w:widowControl/>
        <w:ind w:left="420"/>
        <w:jc w:val="left"/>
        <w:rPr>
          <w:sz w:val="22"/>
        </w:rPr>
      </w:pPr>
    </w:p>
    <w:p w14:paraId="47BB714B" w14:textId="77777777" w:rsidR="00934581" w:rsidRDefault="00934581" w:rsidP="00F61351">
      <w:pPr>
        <w:widowControl/>
        <w:ind w:left="420"/>
        <w:jc w:val="left"/>
        <w:rPr>
          <w:sz w:val="22"/>
        </w:rPr>
      </w:pPr>
    </w:p>
    <w:p w14:paraId="7CF62009" w14:textId="77777777" w:rsidR="00934581" w:rsidRDefault="00934581" w:rsidP="00F61351">
      <w:pPr>
        <w:widowControl/>
        <w:ind w:left="420"/>
        <w:jc w:val="left"/>
        <w:rPr>
          <w:sz w:val="22"/>
        </w:rPr>
      </w:pPr>
    </w:p>
    <w:p w14:paraId="0937F8A7" w14:textId="77777777" w:rsidR="006D5560" w:rsidRDefault="006D5560" w:rsidP="00F61351">
      <w:pPr>
        <w:widowControl/>
        <w:ind w:left="420"/>
        <w:jc w:val="left"/>
        <w:rPr>
          <w:sz w:val="22"/>
        </w:rPr>
      </w:pPr>
    </w:p>
    <w:p w14:paraId="434ACA0D" w14:textId="77777777" w:rsidR="006D5560" w:rsidRDefault="006D5560" w:rsidP="00F61351">
      <w:pPr>
        <w:widowControl/>
        <w:ind w:left="420"/>
        <w:jc w:val="left"/>
        <w:rPr>
          <w:sz w:val="22"/>
        </w:rPr>
      </w:pPr>
    </w:p>
    <w:p w14:paraId="27363515" w14:textId="77777777" w:rsidR="006D5560" w:rsidRDefault="006D5560" w:rsidP="00F61351">
      <w:pPr>
        <w:widowControl/>
        <w:ind w:left="420"/>
        <w:jc w:val="left"/>
        <w:rPr>
          <w:sz w:val="22"/>
        </w:rPr>
      </w:pPr>
    </w:p>
    <w:p w14:paraId="659F30BB" w14:textId="77777777" w:rsidR="006D5560" w:rsidRDefault="006D5560" w:rsidP="00F61351">
      <w:pPr>
        <w:widowControl/>
        <w:ind w:left="420"/>
        <w:jc w:val="left"/>
        <w:rPr>
          <w:sz w:val="22"/>
        </w:rPr>
      </w:pPr>
    </w:p>
    <w:p w14:paraId="271D686D" w14:textId="77777777" w:rsidR="00934581" w:rsidRDefault="00934581" w:rsidP="00F61351">
      <w:pPr>
        <w:widowControl/>
        <w:ind w:left="420"/>
        <w:jc w:val="left"/>
        <w:rPr>
          <w:sz w:val="22"/>
        </w:rPr>
      </w:pPr>
    </w:p>
    <w:p w14:paraId="2E3BE60E" w14:textId="77777777" w:rsidR="009E75C7" w:rsidRDefault="009E75C7" w:rsidP="009E75C7">
      <w:pPr>
        <w:widowControl/>
        <w:ind w:left="420"/>
        <w:jc w:val="left"/>
        <w:rPr>
          <w:sz w:val="22"/>
        </w:rPr>
      </w:pPr>
    </w:p>
    <w:p w14:paraId="4AF5735D" w14:textId="77777777" w:rsidR="009E75C7" w:rsidRPr="006D5560" w:rsidRDefault="009E75C7" w:rsidP="009E75C7">
      <w:pPr>
        <w:widowControl/>
        <w:numPr>
          <w:ilvl w:val="0"/>
          <w:numId w:val="12"/>
        </w:numPr>
        <w:jc w:val="left"/>
        <w:rPr>
          <w:sz w:val="28"/>
          <w:szCs w:val="28"/>
        </w:rPr>
      </w:pPr>
      <w:r w:rsidRPr="006D5560">
        <w:rPr>
          <w:rFonts w:hint="eastAsia"/>
          <w:sz w:val="28"/>
          <w:szCs w:val="28"/>
        </w:rPr>
        <w:lastRenderedPageBreak/>
        <w:t>Assembling the foot plate</w:t>
      </w:r>
    </w:p>
    <w:p w14:paraId="45578D2D" w14:textId="77777777" w:rsidR="009E75C7" w:rsidRDefault="009E75C7" w:rsidP="009E75C7">
      <w:pPr>
        <w:widowControl/>
        <w:ind w:left="420"/>
        <w:jc w:val="left"/>
        <w:rPr>
          <w:sz w:val="22"/>
        </w:rPr>
      </w:pPr>
      <w:r>
        <w:rPr>
          <w:rFonts w:hint="eastAsia"/>
          <w:sz w:val="22"/>
        </w:rPr>
        <w:t xml:space="preserve">The foot plate has a 2-pointer metal. Hook it into the corresponding two joints under the back of the cart. Make sure it is well hooked safely to avoid </w:t>
      </w:r>
      <w:r w:rsidR="00934581">
        <w:rPr>
          <w:rFonts w:hint="eastAsia"/>
          <w:sz w:val="22"/>
        </w:rPr>
        <w:t xml:space="preserve">a </w:t>
      </w:r>
      <w:r>
        <w:rPr>
          <w:rFonts w:hint="eastAsia"/>
          <w:sz w:val="22"/>
        </w:rPr>
        <w:t>shaking discomfort.</w:t>
      </w:r>
    </w:p>
    <w:p w14:paraId="4ACFE1BF" w14:textId="77777777" w:rsidR="009E75C7" w:rsidRPr="00CC35D3" w:rsidRDefault="009E75C7" w:rsidP="009E75C7">
      <w:pPr>
        <w:widowControl/>
        <w:ind w:left="420"/>
        <w:jc w:val="left"/>
        <w:rPr>
          <w:sz w:val="22"/>
        </w:rPr>
      </w:pPr>
    </w:p>
    <w:p w14:paraId="24143388" w14:textId="792D94D8" w:rsidR="00B13DF9" w:rsidRDefault="004D6ECD" w:rsidP="00934581">
      <w:pPr>
        <w:widowControl/>
        <w:ind w:firstLineChars="950" w:firstLine="2289"/>
        <w:jc w:val="left"/>
        <w:rPr>
          <w:b/>
          <w:sz w:val="24"/>
          <w:szCs w:val="24"/>
        </w:rPr>
      </w:pPr>
      <w:r w:rsidRPr="00934581">
        <w:rPr>
          <w:b/>
          <w:noProof/>
          <w:sz w:val="24"/>
          <w:szCs w:val="24"/>
        </w:rPr>
        <w:drawing>
          <wp:inline distT="0" distB="0" distL="0" distR="0" wp14:anchorId="271B9094" wp14:editId="1E7E952D">
            <wp:extent cx="2589530" cy="2275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9530" cy="2275205"/>
                    </a:xfrm>
                    <a:prstGeom prst="rect">
                      <a:avLst/>
                    </a:prstGeom>
                    <a:noFill/>
                    <a:ln>
                      <a:noFill/>
                    </a:ln>
                  </pic:spPr>
                </pic:pic>
              </a:graphicData>
            </a:graphic>
          </wp:inline>
        </w:drawing>
      </w:r>
    </w:p>
    <w:p w14:paraId="3609A566" w14:textId="77777777" w:rsidR="00934581" w:rsidRPr="006D5560" w:rsidRDefault="00934581" w:rsidP="00934581">
      <w:pPr>
        <w:widowControl/>
        <w:numPr>
          <w:ilvl w:val="0"/>
          <w:numId w:val="12"/>
        </w:numPr>
        <w:jc w:val="left"/>
        <w:rPr>
          <w:b/>
          <w:sz w:val="28"/>
          <w:szCs w:val="28"/>
        </w:rPr>
      </w:pPr>
      <w:r w:rsidRPr="006D5560">
        <w:rPr>
          <w:rFonts w:hint="eastAsia"/>
          <w:sz w:val="28"/>
          <w:szCs w:val="28"/>
        </w:rPr>
        <w:t>Assembling the roof</w:t>
      </w:r>
    </w:p>
    <w:p w14:paraId="2B1B0E5A" w14:textId="77777777" w:rsidR="00934581" w:rsidRPr="00F27951" w:rsidRDefault="00934581" w:rsidP="00934581">
      <w:pPr>
        <w:widowControl/>
        <w:ind w:left="420"/>
        <w:jc w:val="left"/>
        <w:rPr>
          <w:sz w:val="22"/>
        </w:rPr>
      </w:pPr>
      <w:r w:rsidRPr="00F27951">
        <w:rPr>
          <w:rFonts w:hint="eastAsia"/>
          <w:sz w:val="22"/>
        </w:rPr>
        <w:t xml:space="preserve">The plastic roof will usually have a rectangular metal ring fixed in it. Assemble the roof on the cart, first insert the </w:t>
      </w:r>
      <w:r w:rsidR="00AE2F2B" w:rsidRPr="00F27951">
        <w:rPr>
          <w:rFonts w:hint="eastAsia"/>
          <w:sz w:val="22"/>
        </w:rPr>
        <w:t xml:space="preserve">rear metal poles into the </w:t>
      </w:r>
      <w:r w:rsidR="00637A7A" w:rsidRPr="00F27951">
        <w:rPr>
          <w:rFonts w:hint="eastAsia"/>
          <w:sz w:val="22"/>
        </w:rPr>
        <w:t xml:space="preserve">lower </w:t>
      </w:r>
      <w:r w:rsidR="00AE2F2B" w:rsidRPr="00F27951">
        <w:rPr>
          <w:rFonts w:hint="eastAsia"/>
          <w:sz w:val="22"/>
        </w:rPr>
        <w:t>columns attached to the rear seat armrest and screw them up tightly.</w:t>
      </w:r>
      <w:r w:rsidR="00F60E8B" w:rsidRPr="00F27951">
        <w:rPr>
          <w:rFonts w:hint="eastAsia"/>
          <w:sz w:val="22"/>
        </w:rPr>
        <w:t xml:space="preserve"> Next step, fix the front poles on either </w:t>
      </w:r>
      <w:r w:rsidR="006E461F" w:rsidRPr="00F27951">
        <w:rPr>
          <w:sz w:val="22"/>
        </w:rPr>
        <w:t>side</w:t>
      </w:r>
      <w:r w:rsidR="00F60E8B" w:rsidRPr="00F27951">
        <w:rPr>
          <w:rFonts w:hint="eastAsia"/>
          <w:sz w:val="22"/>
        </w:rPr>
        <w:t xml:space="preserve"> of the body with screws. Then with the help of someone, fix the roof on the upper ends of the metals and tighten with bolt and nut.</w:t>
      </w:r>
    </w:p>
    <w:p w14:paraId="4802536F" w14:textId="2D3A25C7" w:rsidR="00637A7A" w:rsidRDefault="004D6ECD" w:rsidP="00934581">
      <w:pPr>
        <w:widowControl/>
        <w:ind w:left="420"/>
        <w:jc w:val="left"/>
        <w:rPr>
          <w:b/>
          <w:sz w:val="24"/>
          <w:szCs w:val="24"/>
        </w:rPr>
      </w:pPr>
      <w:r w:rsidRPr="00317ADB">
        <w:rPr>
          <w:b/>
          <w:noProof/>
          <w:sz w:val="24"/>
          <w:szCs w:val="24"/>
        </w:rPr>
        <w:drawing>
          <wp:inline distT="0" distB="0" distL="0" distR="0" wp14:anchorId="678653EE" wp14:editId="621726D8">
            <wp:extent cx="1390015" cy="2289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015" cy="2289810"/>
                    </a:xfrm>
                    <a:prstGeom prst="rect">
                      <a:avLst/>
                    </a:prstGeom>
                    <a:noFill/>
                    <a:ln>
                      <a:noFill/>
                    </a:ln>
                  </pic:spPr>
                </pic:pic>
              </a:graphicData>
            </a:graphic>
          </wp:inline>
        </w:drawing>
      </w:r>
      <w:r w:rsidR="00317ADB">
        <w:rPr>
          <w:rFonts w:hint="eastAsia"/>
          <w:b/>
          <w:sz w:val="24"/>
          <w:szCs w:val="24"/>
        </w:rPr>
        <w:t xml:space="preserve"> </w:t>
      </w:r>
      <w:r w:rsidRPr="0099544A">
        <w:rPr>
          <w:b/>
          <w:noProof/>
          <w:sz w:val="24"/>
          <w:szCs w:val="24"/>
        </w:rPr>
        <w:drawing>
          <wp:inline distT="0" distB="0" distL="0" distR="0" wp14:anchorId="274ECD52" wp14:editId="53C8B4E4">
            <wp:extent cx="1411605" cy="2282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1605" cy="2282190"/>
                    </a:xfrm>
                    <a:prstGeom prst="rect">
                      <a:avLst/>
                    </a:prstGeom>
                    <a:noFill/>
                    <a:ln>
                      <a:noFill/>
                    </a:ln>
                  </pic:spPr>
                </pic:pic>
              </a:graphicData>
            </a:graphic>
          </wp:inline>
        </w:drawing>
      </w:r>
      <w:r w:rsidR="0099544A">
        <w:rPr>
          <w:rFonts w:hint="eastAsia"/>
          <w:b/>
          <w:sz w:val="24"/>
          <w:szCs w:val="24"/>
        </w:rPr>
        <w:t xml:space="preserve"> </w:t>
      </w:r>
      <w:r w:rsidRPr="0021188C">
        <w:rPr>
          <w:b/>
          <w:noProof/>
          <w:sz w:val="24"/>
          <w:szCs w:val="24"/>
        </w:rPr>
        <w:drawing>
          <wp:inline distT="0" distB="0" distL="0" distR="0" wp14:anchorId="15277FEF" wp14:editId="2A75BCC4">
            <wp:extent cx="1982470" cy="2223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2470" cy="2223770"/>
                    </a:xfrm>
                    <a:prstGeom prst="rect">
                      <a:avLst/>
                    </a:prstGeom>
                    <a:noFill/>
                    <a:ln>
                      <a:noFill/>
                    </a:ln>
                  </pic:spPr>
                </pic:pic>
              </a:graphicData>
            </a:graphic>
          </wp:inline>
        </w:drawing>
      </w:r>
    </w:p>
    <w:p w14:paraId="1C47A0C5" w14:textId="77777777" w:rsidR="00B13DF9" w:rsidRPr="006D5560" w:rsidRDefault="0021188C" w:rsidP="006D5560">
      <w:pPr>
        <w:widowControl/>
        <w:ind w:left="420"/>
        <w:jc w:val="left"/>
        <w:rPr>
          <w:sz w:val="18"/>
          <w:szCs w:val="18"/>
        </w:rPr>
      </w:pPr>
      <w:r w:rsidRPr="0021188C">
        <w:rPr>
          <w:sz w:val="18"/>
          <w:szCs w:val="18"/>
        </w:rPr>
        <w:t>L</w:t>
      </w:r>
      <w:r w:rsidRPr="0021188C">
        <w:rPr>
          <w:rFonts w:hint="eastAsia"/>
          <w:sz w:val="18"/>
          <w:szCs w:val="18"/>
        </w:rPr>
        <w:t xml:space="preserve">ower column on rear seat  </w:t>
      </w:r>
      <w:r>
        <w:rPr>
          <w:rFonts w:hint="eastAsia"/>
          <w:sz w:val="18"/>
          <w:szCs w:val="18"/>
        </w:rPr>
        <w:t xml:space="preserve">  </w:t>
      </w:r>
      <w:r w:rsidRPr="0021188C">
        <w:rPr>
          <w:rFonts w:hint="eastAsia"/>
          <w:sz w:val="18"/>
          <w:szCs w:val="18"/>
        </w:rPr>
        <w:t xml:space="preserve">Roof connected to upper end </w:t>
      </w:r>
      <w:r>
        <w:rPr>
          <w:rFonts w:hint="eastAsia"/>
          <w:sz w:val="18"/>
          <w:szCs w:val="18"/>
        </w:rPr>
        <w:t xml:space="preserve">    </w:t>
      </w:r>
      <w:r w:rsidRPr="0021188C">
        <w:rPr>
          <w:rFonts w:hint="eastAsia"/>
          <w:sz w:val="18"/>
          <w:szCs w:val="18"/>
        </w:rPr>
        <w:t xml:space="preserve"> Front pole for roof on the side</w:t>
      </w:r>
    </w:p>
    <w:p w14:paraId="02EF5812" w14:textId="77777777" w:rsidR="00B13DF9" w:rsidRDefault="00B13DF9" w:rsidP="00D84A87">
      <w:pPr>
        <w:widowControl/>
        <w:jc w:val="left"/>
        <w:rPr>
          <w:b/>
          <w:sz w:val="24"/>
          <w:szCs w:val="24"/>
        </w:rPr>
      </w:pPr>
    </w:p>
    <w:p w14:paraId="33126E5A" w14:textId="77777777" w:rsidR="00D84A87" w:rsidRPr="00672168" w:rsidRDefault="005C3A2A" w:rsidP="00D84A87">
      <w:pPr>
        <w:widowControl/>
        <w:jc w:val="left"/>
        <w:rPr>
          <w:b/>
          <w:sz w:val="24"/>
          <w:szCs w:val="24"/>
        </w:rPr>
      </w:pPr>
      <w:r w:rsidRPr="00672168">
        <w:rPr>
          <w:rFonts w:hint="eastAsia"/>
          <w:b/>
          <w:sz w:val="24"/>
          <w:szCs w:val="24"/>
        </w:rPr>
        <w:t>OPERATING YOUR GOLF CART</w:t>
      </w:r>
    </w:p>
    <w:p w14:paraId="652034EF" w14:textId="77777777" w:rsidR="004F4C17" w:rsidRPr="004F4C17" w:rsidRDefault="004F4C17" w:rsidP="00CE20D3">
      <w:pPr>
        <w:widowControl/>
        <w:numPr>
          <w:ilvl w:val="0"/>
          <w:numId w:val="4"/>
        </w:numPr>
        <w:rPr>
          <w:sz w:val="28"/>
          <w:szCs w:val="28"/>
        </w:rPr>
      </w:pPr>
      <w:r w:rsidRPr="004F4C17">
        <w:rPr>
          <w:rFonts w:hint="eastAsia"/>
          <w:sz w:val="28"/>
          <w:szCs w:val="28"/>
        </w:rPr>
        <w:t>Before operation</w:t>
      </w:r>
    </w:p>
    <w:p w14:paraId="1F9B952F" w14:textId="77777777" w:rsidR="004F4C17" w:rsidRPr="007B4C14" w:rsidRDefault="004F4C17" w:rsidP="00CE20D3">
      <w:pPr>
        <w:widowControl/>
        <w:numPr>
          <w:ilvl w:val="0"/>
          <w:numId w:val="5"/>
        </w:numPr>
        <w:rPr>
          <w:sz w:val="22"/>
        </w:rPr>
      </w:pPr>
      <w:r w:rsidRPr="007B4C14">
        <w:rPr>
          <w:rFonts w:hint="eastAsia"/>
          <w:sz w:val="22"/>
        </w:rPr>
        <w:t>Insert the key into the power switch and turn clockwise to the ON position.</w:t>
      </w:r>
    </w:p>
    <w:p w14:paraId="2EB6F62E" w14:textId="77777777" w:rsidR="004F4C17" w:rsidRPr="007B4C14" w:rsidRDefault="004F4C17" w:rsidP="00CE20D3">
      <w:pPr>
        <w:widowControl/>
        <w:numPr>
          <w:ilvl w:val="0"/>
          <w:numId w:val="5"/>
        </w:numPr>
        <w:rPr>
          <w:sz w:val="22"/>
        </w:rPr>
      </w:pPr>
      <w:r w:rsidRPr="007B4C14">
        <w:rPr>
          <w:rFonts w:hint="eastAsia"/>
          <w:sz w:val="22"/>
        </w:rPr>
        <w:t>Check the battery meter to make sure the batteries are fully charged.</w:t>
      </w:r>
    </w:p>
    <w:p w14:paraId="3C0F0ED7" w14:textId="77777777" w:rsidR="004F4C17" w:rsidRPr="007B4C14" w:rsidRDefault="004F4C17" w:rsidP="00CE20D3">
      <w:pPr>
        <w:widowControl/>
        <w:numPr>
          <w:ilvl w:val="0"/>
          <w:numId w:val="5"/>
        </w:numPr>
        <w:rPr>
          <w:sz w:val="22"/>
        </w:rPr>
      </w:pPr>
      <w:r w:rsidRPr="007B4C14">
        <w:rPr>
          <w:rFonts w:hint="eastAsia"/>
          <w:sz w:val="22"/>
        </w:rPr>
        <w:t>Make sure the accelerator and brake pedals are in position.</w:t>
      </w:r>
    </w:p>
    <w:p w14:paraId="28B91690" w14:textId="77777777" w:rsidR="004F4C17" w:rsidRDefault="004F4C17" w:rsidP="00CE20D3">
      <w:pPr>
        <w:widowControl/>
        <w:rPr>
          <w:sz w:val="24"/>
          <w:szCs w:val="24"/>
        </w:rPr>
      </w:pPr>
    </w:p>
    <w:p w14:paraId="5FA35E97" w14:textId="77777777" w:rsidR="004F4C17" w:rsidRPr="00672168" w:rsidRDefault="004F4C17" w:rsidP="00CE20D3">
      <w:pPr>
        <w:widowControl/>
        <w:numPr>
          <w:ilvl w:val="0"/>
          <w:numId w:val="4"/>
        </w:numPr>
        <w:rPr>
          <w:sz w:val="24"/>
          <w:szCs w:val="24"/>
        </w:rPr>
      </w:pPr>
      <w:r w:rsidRPr="00672168">
        <w:rPr>
          <w:rFonts w:hint="eastAsia"/>
          <w:sz w:val="24"/>
          <w:szCs w:val="24"/>
        </w:rPr>
        <w:lastRenderedPageBreak/>
        <w:t>Turn power ON</w:t>
      </w:r>
    </w:p>
    <w:p w14:paraId="19709D40" w14:textId="77777777" w:rsidR="004F4C17" w:rsidRPr="007B4C14" w:rsidRDefault="004F4C17" w:rsidP="00CE20D3">
      <w:pPr>
        <w:widowControl/>
        <w:ind w:left="420"/>
        <w:rPr>
          <w:sz w:val="22"/>
        </w:rPr>
      </w:pPr>
      <w:r w:rsidRPr="007B4C14">
        <w:rPr>
          <w:rFonts w:hint="eastAsia"/>
          <w:sz w:val="22"/>
        </w:rPr>
        <w:t xml:space="preserve">Insert the key into the power switch on the dashboard then rotate clockwise to the </w:t>
      </w:r>
      <w:r w:rsidRPr="007B4C14">
        <w:rPr>
          <w:sz w:val="22"/>
        </w:rPr>
        <w:t>“</w:t>
      </w:r>
      <w:r w:rsidRPr="007B4C14">
        <w:rPr>
          <w:rFonts w:hint="eastAsia"/>
          <w:sz w:val="22"/>
        </w:rPr>
        <w:t>ON</w:t>
      </w:r>
      <w:r w:rsidRPr="007B4C14">
        <w:rPr>
          <w:sz w:val="22"/>
        </w:rPr>
        <w:t>”</w:t>
      </w:r>
      <w:r w:rsidRPr="007B4C14">
        <w:rPr>
          <w:rFonts w:hint="eastAsia"/>
          <w:sz w:val="22"/>
        </w:rPr>
        <w:t xml:space="preserve"> position. Allow for the battery lights to come on prior to driving the cart. This allows the controller to initiate its system</w:t>
      </w:r>
      <w:r w:rsidR="00140A78" w:rsidRPr="007B4C14">
        <w:rPr>
          <w:rFonts w:hint="eastAsia"/>
          <w:sz w:val="22"/>
        </w:rPr>
        <w:t>s check prior to usage.</w:t>
      </w:r>
    </w:p>
    <w:p w14:paraId="104D644A" w14:textId="77777777" w:rsidR="00140A78" w:rsidRPr="007B4C14" w:rsidRDefault="00140A78" w:rsidP="00CE20D3">
      <w:pPr>
        <w:widowControl/>
        <w:rPr>
          <w:sz w:val="22"/>
        </w:rPr>
      </w:pPr>
    </w:p>
    <w:p w14:paraId="040D1BAA" w14:textId="77777777" w:rsidR="00140A78" w:rsidRPr="00672168" w:rsidRDefault="00140A78" w:rsidP="00CE20D3">
      <w:pPr>
        <w:widowControl/>
        <w:numPr>
          <w:ilvl w:val="0"/>
          <w:numId w:val="4"/>
        </w:numPr>
        <w:rPr>
          <w:sz w:val="24"/>
          <w:szCs w:val="24"/>
        </w:rPr>
      </w:pPr>
      <w:r w:rsidRPr="00672168">
        <w:rPr>
          <w:rFonts w:hint="eastAsia"/>
          <w:sz w:val="24"/>
          <w:szCs w:val="24"/>
        </w:rPr>
        <w:t>Forward motion</w:t>
      </w:r>
    </w:p>
    <w:p w14:paraId="05EB05C1" w14:textId="77777777" w:rsidR="00140A78" w:rsidRPr="007B4C14" w:rsidRDefault="00140A78" w:rsidP="00CE20D3">
      <w:pPr>
        <w:widowControl/>
        <w:ind w:left="420"/>
        <w:rPr>
          <w:sz w:val="22"/>
        </w:rPr>
      </w:pPr>
      <w:r w:rsidRPr="007B4C14">
        <w:rPr>
          <w:rFonts w:hint="eastAsia"/>
          <w:sz w:val="22"/>
        </w:rPr>
        <w:t xml:space="preserve">To move forward, press </w:t>
      </w:r>
      <w:r w:rsidRPr="007B4C14">
        <w:rPr>
          <w:sz w:val="22"/>
        </w:rPr>
        <w:t>“</w:t>
      </w:r>
      <w:r w:rsidRPr="007B4C14">
        <w:rPr>
          <w:rFonts w:hint="eastAsia"/>
          <w:sz w:val="22"/>
        </w:rPr>
        <w:t>F</w:t>
      </w:r>
      <w:r w:rsidRPr="007B4C14">
        <w:rPr>
          <w:sz w:val="22"/>
        </w:rPr>
        <w:t>”</w:t>
      </w:r>
      <w:r w:rsidRPr="007B4C14">
        <w:rPr>
          <w:rFonts w:hint="eastAsia"/>
          <w:sz w:val="22"/>
        </w:rPr>
        <w:t xml:space="preserve"> on the switch in front of your seat. Next, step on the accelerator pedal slowly for a smooth take off.</w:t>
      </w:r>
    </w:p>
    <w:p w14:paraId="24486B0C" w14:textId="77777777" w:rsidR="00140A78" w:rsidRDefault="00140A78" w:rsidP="00CE20D3">
      <w:pPr>
        <w:widowControl/>
        <w:rPr>
          <w:sz w:val="24"/>
          <w:szCs w:val="24"/>
        </w:rPr>
      </w:pPr>
    </w:p>
    <w:p w14:paraId="093F6C1A" w14:textId="77777777" w:rsidR="00140A78" w:rsidRPr="00672168" w:rsidRDefault="00140A78" w:rsidP="00CE20D3">
      <w:pPr>
        <w:widowControl/>
        <w:numPr>
          <w:ilvl w:val="0"/>
          <w:numId w:val="4"/>
        </w:numPr>
        <w:rPr>
          <w:sz w:val="24"/>
          <w:szCs w:val="24"/>
        </w:rPr>
      </w:pPr>
      <w:r w:rsidRPr="00672168">
        <w:rPr>
          <w:rFonts w:hint="eastAsia"/>
          <w:sz w:val="24"/>
          <w:szCs w:val="24"/>
        </w:rPr>
        <w:t>Reverse motion</w:t>
      </w:r>
    </w:p>
    <w:p w14:paraId="6122D286" w14:textId="77777777" w:rsidR="00DA7877" w:rsidRPr="007B4C14" w:rsidRDefault="00140A78" w:rsidP="00DA01F8">
      <w:pPr>
        <w:widowControl/>
        <w:ind w:left="420"/>
        <w:rPr>
          <w:sz w:val="22"/>
        </w:rPr>
      </w:pPr>
      <w:r w:rsidRPr="007B4C14">
        <w:rPr>
          <w:rFonts w:hint="eastAsia"/>
          <w:sz w:val="22"/>
        </w:rPr>
        <w:t xml:space="preserve">To reverse, press </w:t>
      </w:r>
      <w:r w:rsidRPr="007B4C14">
        <w:rPr>
          <w:sz w:val="22"/>
        </w:rPr>
        <w:t>“</w:t>
      </w:r>
      <w:r w:rsidRPr="007B4C14">
        <w:rPr>
          <w:rFonts w:hint="eastAsia"/>
          <w:sz w:val="22"/>
        </w:rPr>
        <w:t>R</w:t>
      </w:r>
      <w:r w:rsidRPr="007B4C14">
        <w:rPr>
          <w:sz w:val="22"/>
        </w:rPr>
        <w:t>”</w:t>
      </w:r>
      <w:r w:rsidRPr="007B4C14">
        <w:rPr>
          <w:rFonts w:hint="eastAsia"/>
          <w:sz w:val="22"/>
        </w:rPr>
        <w:t xml:space="preserve"> on the switch in front of your seat. Next, look back or check through your </w:t>
      </w:r>
      <w:r w:rsidR="006E461F" w:rsidRPr="007B4C14">
        <w:rPr>
          <w:sz w:val="22"/>
        </w:rPr>
        <w:t>rear-view</w:t>
      </w:r>
      <w:r w:rsidRPr="007B4C14">
        <w:rPr>
          <w:rFonts w:hint="eastAsia"/>
          <w:sz w:val="22"/>
        </w:rPr>
        <w:t xml:space="preserve"> mirror to know if there is no obstacle behind you. Then slowly step on the </w:t>
      </w:r>
      <w:r w:rsidR="00C674F9" w:rsidRPr="007B4C14">
        <w:rPr>
          <w:rFonts w:hint="eastAsia"/>
          <w:sz w:val="22"/>
        </w:rPr>
        <w:t>pedal to move the cart in reverse.</w:t>
      </w:r>
    </w:p>
    <w:p w14:paraId="0FF3378C" w14:textId="77777777" w:rsidR="00C674F9" w:rsidRPr="00672168" w:rsidRDefault="00C674F9" w:rsidP="00C674F9">
      <w:pPr>
        <w:widowControl/>
        <w:numPr>
          <w:ilvl w:val="0"/>
          <w:numId w:val="4"/>
        </w:numPr>
        <w:jc w:val="left"/>
        <w:rPr>
          <w:sz w:val="24"/>
          <w:szCs w:val="24"/>
        </w:rPr>
      </w:pPr>
      <w:r w:rsidRPr="00672168">
        <w:rPr>
          <w:rFonts w:hint="eastAsia"/>
          <w:sz w:val="24"/>
          <w:szCs w:val="24"/>
        </w:rPr>
        <w:t>STOP</w:t>
      </w:r>
    </w:p>
    <w:p w14:paraId="00A6B9AC" w14:textId="48D06BFD" w:rsidR="007B4C14" w:rsidRDefault="00C674F9" w:rsidP="00CE20D3">
      <w:pPr>
        <w:widowControl/>
        <w:rPr>
          <w:sz w:val="22"/>
        </w:rPr>
      </w:pPr>
      <w:r w:rsidRPr="007B4C14">
        <w:rPr>
          <w:rFonts w:hint="eastAsia"/>
          <w:sz w:val="22"/>
        </w:rPr>
        <w:t>To stop the cart, just release the accelerator slowly. The cart will quietly come to a smooth stop and the electromechanical brake will automatically engage to hold the cart i</w:t>
      </w:r>
      <w:r w:rsidR="004A2BD0">
        <w:rPr>
          <w:rFonts w:hint="eastAsia"/>
          <w:sz w:val="22"/>
        </w:rPr>
        <w:t>n position on horizontal surface</w:t>
      </w:r>
      <w:r w:rsidRPr="007B4C14">
        <w:rPr>
          <w:rFonts w:hint="eastAsia"/>
          <w:sz w:val="22"/>
        </w:rPr>
        <w:t xml:space="preserve"> or </w:t>
      </w:r>
      <w:r w:rsidR="00957E81">
        <w:rPr>
          <w:sz w:val="22"/>
        </w:rPr>
        <w:t xml:space="preserve">20 degree </w:t>
      </w:r>
      <w:r w:rsidRPr="007B4C14">
        <w:rPr>
          <w:rFonts w:hint="eastAsia"/>
          <w:sz w:val="22"/>
        </w:rPr>
        <w:t>incline surfaces without moving. Quick smooth stops are made possible by the dynamic regenerative braking feature built into the Curtis controller</w:t>
      </w:r>
      <w:r w:rsidR="00DA7877" w:rsidRPr="007B4C14">
        <w:rPr>
          <w:rFonts w:hint="eastAsia"/>
          <w:sz w:val="22"/>
        </w:rPr>
        <w:t>.</w:t>
      </w:r>
    </w:p>
    <w:p w14:paraId="172DBDB9" w14:textId="77777777" w:rsidR="00DA7877" w:rsidRPr="007B4C14" w:rsidRDefault="00DA7877" w:rsidP="00CE20D3">
      <w:pPr>
        <w:widowControl/>
        <w:rPr>
          <w:sz w:val="22"/>
        </w:rPr>
      </w:pPr>
      <w:r w:rsidRPr="00DA7877">
        <w:rPr>
          <w:rFonts w:hint="eastAsia"/>
          <w:b/>
          <w:sz w:val="28"/>
          <w:szCs w:val="28"/>
          <w:u w:val="single"/>
        </w:rPr>
        <w:t>Warning:</w:t>
      </w:r>
    </w:p>
    <w:p w14:paraId="50D42B90" w14:textId="4291CB22" w:rsidR="00DA7877" w:rsidRPr="007B4C14" w:rsidRDefault="00DA7877" w:rsidP="00CE20D3">
      <w:pPr>
        <w:widowControl/>
        <w:rPr>
          <w:sz w:val="22"/>
        </w:rPr>
      </w:pPr>
      <w:r w:rsidRPr="007B4C14">
        <w:rPr>
          <w:rFonts w:hint="eastAsia"/>
          <w:sz w:val="22"/>
        </w:rPr>
        <w:t xml:space="preserve">The electromagnetic brake may not be effective on inclines greater than </w:t>
      </w:r>
      <w:r w:rsidR="00071BF0">
        <w:rPr>
          <w:sz w:val="22"/>
        </w:rPr>
        <w:t>20</w:t>
      </w:r>
      <w:r w:rsidRPr="007B4C14">
        <w:rPr>
          <w:rFonts w:hint="eastAsia"/>
          <w:sz w:val="22"/>
        </w:rPr>
        <w:t xml:space="preserve"> degrees, downward steep slopes or if the total weight load exceeds </w:t>
      </w:r>
      <w:r w:rsidR="00957E81">
        <w:rPr>
          <w:sz w:val="22"/>
        </w:rPr>
        <w:t>661lbs</w:t>
      </w:r>
      <w:r w:rsidRPr="007B4C14">
        <w:rPr>
          <w:rFonts w:hint="eastAsia"/>
          <w:sz w:val="22"/>
        </w:rPr>
        <w:t>.</w:t>
      </w:r>
    </w:p>
    <w:p w14:paraId="769811FB" w14:textId="77777777" w:rsidR="00DA7877" w:rsidRPr="007B4C14" w:rsidRDefault="00DA7877" w:rsidP="00CE20D3">
      <w:pPr>
        <w:widowControl/>
        <w:rPr>
          <w:sz w:val="22"/>
        </w:rPr>
      </w:pPr>
      <w:r w:rsidRPr="007B4C14">
        <w:rPr>
          <w:rFonts w:hint="eastAsia"/>
          <w:sz w:val="22"/>
        </w:rPr>
        <w:t>In this case, you may engage the manual brake which may be a second pedal installed on your cart. This will prevent further forward/backwards movement of the cart.</w:t>
      </w:r>
    </w:p>
    <w:p w14:paraId="42F6CA76" w14:textId="1E4D4F7A" w:rsidR="00DA7877" w:rsidRPr="007B4C14" w:rsidRDefault="00DA7877" w:rsidP="00CE20D3">
      <w:pPr>
        <w:widowControl/>
        <w:rPr>
          <w:sz w:val="22"/>
        </w:rPr>
      </w:pPr>
      <w:r w:rsidRPr="007B4C14">
        <w:rPr>
          <w:rFonts w:hint="eastAsia"/>
          <w:sz w:val="22"/>
        </w:rPr>
        <w:t>It is always best to be co</w:t>
      </w:r>
      <w:r w:rsidR="003A6E3E">
        <w:rPr>
          <w:sz w:val="22"/>
        </w:rPr>
        <w:t>mfortable</w:t>
      </w:r>
      <w:r w:rsidRPr="007B4C14">
        <w:rPr>
          <w:rFonts w:hint="eastAsia"/>
          <w:sz w:val="22"/>
        </w:rPr>
        <w:t xml:space="preserve"> with the use of electric golf cart before driving it in public space.</w:t>
      </w:r>
    </w:p>
    <w:p w14:paraId="10C1E983" w14:textId="77777777" w:rsidR="00DA7877" w:rsidRPr="00672168" w:rsidRDefault="00DA7877" w:rsidP="00CE20D3">
      <w:pPr>
        <w:widowControl/>
        <w:rPr>
          <w:b/>
          <w:sz w:val="24"/>
          <w:szCs w:val="24"/>
        </w:rPr>
      </w:pPr>
      <w:r w:rsidRPr="00672168">
        <w:rPr>
          <w:rFonts w:hint="eastAsia"/>
          <w:b/>
          <w:sz w:val="24"/>
          <w:szCs w:val="24"/>
        </w:rPr>
        <w:t xml:space="preserve">BATTERIES AND CHARGER </w:t>
      </w:r>
    </w:p>
    <w:p w14:paraId="7A27F57E" w14:textId="1F99EF51" w:rsidR="000C58B6" w:rsidRPr="007B4C14" w:rsidRDefault="000C58B6" w:rsidP="00CE20D3">
      <w:pPr>
        <w:widowControl/>
        <w:rPr>
          <w:sz w:val="22"/>
        </w:rPr>
      </w:pPr>
      <w:r w:rsidRPr="007B4C14">
        <w:rPr>
          <w:rFonts w:hint="eastAsia"/>
          <w:sz w:val="22"/>
        </w:rPr>
        <w:t>The golf cart i</w:t>
      </w:r>
      <w:r w:rsidR="003A6E3E">
        <w:rPr>
          <w:sz w:val="22"/>
        </w:rPr>
        <w:t>s</w:t>
      </w:r>
      <w:r w:rsidRPr="007B4C14">
        <w:rPr>
          <w:rFonts w:hint="eastAsia"/>
          <w:sz w:val="22"/>
        </w:rPr>
        <w:t xml:space="preserve"> supplied with maintenance free, sealed Lead Acid Batteries. Battery performance can be affected by temperature, terrain, condition of battery, weight of the user etc. The battery indicator on the dashboard is the only guide and is most effective when the cart is moving. Only then is the true discharge level displayed.</w:t>
      </w:r>
    </w:p>
    <w:p w14:paraId="6A01D7BC" w14:textId="77777777" w:rsidR="000C58B6" w:rsidRPr="007B4C14" w:rsidRDefault="000C58B6" w:rsidP="00CE20D3">
      <w:pPr>
        <w:widowControl/>
        <w:numPr>
          <w:ilvl w:val="0"/>
          <w:numId w:val="3"/>
        </w:numPr>
        <w:rPr>
          <w:sz w:val="22"/>
        </w:rPr>
      </w:pPr>
      <w:r w:rsidRPr="007B4C14">
        <w:rPr>
          <w:rFonts w:hint="eastAsia"/>
          <w:sz w:val="22"/>
        </w:rPr>
        <w:t xml:space="preserve">When the cart </w:t>
      </w:r>
      <w:r w:rsidR="006E461F" w:rsidRPr="007B4C14">
        <w:rPr>
          <w:sz w:val="22"/>
        </w:rPr>
        <w:t>stops,</w:t>
      </w:r>
      <w:r w:rsidR="004A2BD0">
        <w:rPr>
          <w:rFonts w:hint="eastAsia"/>
          <w:sz w:val="22"/>
        </w:rPr>
        <w:t xml:space="preserve"> </w:t>
      </w:r>
      <w:r w:rsidRPr="007B4C14">
        <w:rPr>
          <w:rFonts w:hint="eastAsia"/>
          <w:sz w:val="22"/>
        </w:rPr>
        <w:t xml:space="preserve">the </w:t>
      </w:r>
      <w:r w:rsidRPr="007B4C14">
        <w:rPr>
          <w:sz w:val="22"/>
        </w:rPr>
        <w:t>battery</w:t>
      </w:r>
      <w:r w:rsidRPr="007B4C14">
        <w:rPr>
          <w:rFonts w:hint="eastAsia"/>
          <w:sz w:val="22"/>
        </w:rPr>
        <w:t xml:space="preserve"> level indicator may indicate full.</w:t>
      </w:r>
    </w:p>
    <w:p w14:paraId="63BE35F7" w14:textId="77777777" w:rsidR="00B13DF9" w:rsidRPr="00B2361C" w:rsidRDefault="000C58B6" w:rsidP="00CE20D3">
      <w:pPr>
        <w:widowControl/>
        <w:numPr>
          <w:ilvl w:val="0"/>
          <w:numId w:val="3"/>
        </w:numPr>
        <w:rPr>
          <w:sz w:val="22"/>
        </w:rPr>
      </w:pPr>
      <w:r w:rsidRPr="007B4C14">
        <w:rPr>
          <w:rFonts w:hint="eastAsia"/>
          <w:sz w:val="22"/>
        </w:rPr>
        <w:t>Whether the battery level drops or not, the cart must be put on charge after</w:t>
      </w:r>
      <w:r w:rsidR="00BE55EB" w:rsidRPr="007B4C14">
        <w:rPr>
          <w:rFonts w:hint="eastAsia"/>
          <w:sz w:val="22"/>
        </w:rPr>
        <w:t xml:space="preserve"> every use. This help to maintain the battery health.</w:t>
      </w:r>
    </w:p>
    <w:p w14:paraId="13292970" w14:textId="77777777" w:rsidR="00BE55EB" w:rsidRPr="00672168" w:rsidRDefault="00BE55EB" w:rsidP="00CE20D3">
      <w:pPr>
        <w:widowControl/>
        <w:rPr>
          <w:b/>
          <w:sz w:val="24"/>
          <w:szCs w:val="24"/>
        </w:rPr>
      </w:pPr>
      <w:r w:rsidRPr="00672168">
        <w:rPr>
          <w:rFonts w:hint="eastAsia"/>
          <w:b/>
          <w:sz w:val="24"/>
          <w:szCs w:val="24"/>
        </w:rPr>
        <w:t>Battery charger</w:t>
      </w:r>
    </w:p>
    <w:p w14:paraId="2D2765F6" w14:textId="55001DB0" w:rsidR="00BE55EB" w:rsidRPr="007B4C14" w:rsidRDefault="00BE55EB" w:rsidP="00CE20D3">
      <w:pPr>
        <w:widowControl/>
        <w:rPr>
          <w:sz w:val="22"/>
        </w:rPr>
      </w:pPr>
      <w:r w:rsidRPr="007B4C14">
        <w:rPr>
          <w:rFonts w:hint="eastAsia"/>
          <w:sz w:val="22"/>
        </w:rPr>
        <w:t xml:space="preserve">The golf carts </w:t>
      </w:r>
      <w:r w:rsidR="006E461F" w:rsidRPr="007B4C14">
        <w:rPr>
          <w:sz w:val="22"/>
        </w:rPr>
        <w:t>come</w:t>
      </w:r>
      <w:r w:rsidRPr="007B4C14">
        <w:rPr>
          <w:rFonts w:hint="eastAsia"/>
          <w:sz w:val="22"/>
        </w:rPr>
        <w:t xml:space="preserve"> with original chargers of batteries. These chargers are specially designed and have an electronic switch that will terminate the charge when the batteries are fully charged. </w:t>
      </w:r>
    </w:p>
    <w:p w14:paraId="5B7F51A7" w14:textId="77777777" w:rsidR="00BE55EB" w:rsidRPr="007B4C14" w:rsidRDefault="00BE55EB" w:rsidP="00CE20D3">
      <w:pPr>
        <w:widowControl/>
        <w:rPr>
          <w:sz w:val="22"/>
        </w:rPr>
      </w:pPr>
      <w:r w:rsidRPr="007B4C14">
        <w:rPr>
          <w:rFonts w:hint="eastAsia"/>
          <w:sz w:val="22"/>
        </w:rPr>
        <w:t>To charge the ba</w:t>
      </w:r>
      <w:r w:rsidR="00A95D7F" w:rsidRPr="007B4C14">
        <w:rPr>
          <w:rFonts w:hint="eastAsia"/>
          <w:sz w:val="22"/>
        </w:rPr>
        <w:t>tteries, connect the input end</w:t>
      </w:r>
      <w:r w:rsidRPr="007B4C14">
        <w:rPr>
          <w:rFonts w:hint="eastAsia"/>
          <w:sz w:val="22"/>
        </w:rPr>
        <w:t xml:space="preserve"> into the battery-charging socket on the cart or battery pack </w:t>
      </w:r>
      <w:r w:rsidR="00682BB9" w:rsidRPr="007B4C14">
        <w:rPr>
          <w:rFonts w:hint="eastAsia"/>
          <w:sz w:val="22"/>
        </w:rPr>
        <w:t xml:space="preserve">first </w:t>
      </w:r>
      <w:r w:rsidRPr="007B4C14">
        <w:rPr>
          <w:rFonts w:hint="eastAsia"/>
          <w:sz w:val="22"/>
        </w:rPr>
        <w:t>and the</w:t>
      </w:r>
      <w:r w:rsidR="00682BB9" w:rsidRPr="007B4C14">
        <w:rPr>
          <w:rFonts w:hint="eastAsia"/>
          <w:sz w:val="22"/>
        </w:rPr>
        <w:t>n insert</w:t>
      </w:r>
      <w:r w:rsidR="00A95D7F" w:rsidRPr="007B4C14">
        <w:rPr>
          <w:rFonts w:hint="eastAsia"/>
          <w:sz w:val="22"/>
        </w:rPr>
        <w:t xml:space="preserve"> the plug</w:t>
      </w:r>
      <w:r w:rsidRPr="007B4C14">
        <w:rPr>
          <w:rFonts w:hint="eastAsia"/>
          <w:sz w:val="22"/>
        </w:rPr>
        <w:t xml:space="preserve"> into the wall socket.</w:t>
      </w:r>
    </w:p>
    <w:p w14:paraId="3E6C51DA" w14:textId="77777777" w:rsidR="00BE55EB" w:rsidRPr="007B4C14" w:rsidRDefault="00BE55EB" w:rsidP="00CE20D3">
      <w:pPr>
        <w:widowControl/>
        <w:rPr>
          <w:sz w:val="22"/>
        </w:rPr>
      </w:pPr>
      <w:r w:rsidRPr="007B4C14">
        <w:rPr>
          <w:rFonts w:hint="eastAsia"/>
          <w:sz w:val="22"/>
        </w:rPr>
        <w:t xml:space="preserve">The battery may take about 6-8 hours to full charge depending on the </w:t>
      </w:r>
      <w:r w:rsidR="00BD525A" w:rsidRPr="007B4C14">
        <w:rPr>
          <w:rFonts w:hint="eastAsia"/>
          <w:sz w:val="22"/>
        </w:rPr>
        <w:t>level of power before charge.</w:t>
      </w:r>
    </w:p>
    <w:p w14:paraId="5C8CFE65" w14:textId="77777777" w:rsidR="00BD525A" w:rsidRPr="007B4C14" w:rsidRDefault="00BD525A" w:rsidP="00BE55EB">
      <w:pPr>
        <w:widowControl/>
        <w:jc w:val="left"/>
        <w:rPr>
          <w:sz w:val="22"/>
        </w:rPr>
      </w:pPr>
    </w:p>
    <w:p w14:paraId="28085F9B" w14:textId="24EDF73B" w:rsidR="00672168" w:rsidRPr="00CF0FBE" w:rsidRDefault="004D6ECD" w:rsidP="00672168">
      <w:pPr>
        <w:widowControl/>
        <w:jc w:val="left"/>
        <w:rPr>
          <w:sz w:val="24"/>
          <w:szCs w:val="24"/>
        </w:rPr>
      </w:pPr>
      <w:r w:rsidRPr="00CF0FBE">
        <w:rPr>
          <w:noProof/>
          <w:sz w:val="24"/>
          <w:szCs w:val="24"/>
        </w:rPr>
        <w:lastRenderedPageBreak/>
        <w:drawing>
          <wp:inline distT="0" distB="0" distL="0" distR="0" wp14:anchorId="2763AFB2" wp14:editId="6FAEEE04">
            <wp:extent cx="2889250" cy="2040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250" cy="2040890"/>
                    </a:xfrm>
                    <a:prstGeom prst="rect">
                      <a:avLst/>
                    </a:prstGeom>
                    <a:noFill/>
                    <a:ln>
                      <a:noFill/>
                    </a:ln>
                  </pic:spPr>
                </pic:pic>
              </a:graphicData>
            </a:graphic>
          </wp:inline>
        </w:drawing>
      </w:r>
    </w:p>
    <w:p w14:paraId="64487AE6" w14:textId="77777777" w:rsidR="007B4C14" w:rsidRDefault="007B4C14" w:rsidP="00672168">
      <w:pPr>
        <w:widowControl/>
        <w:jc w:val="left"/>
        <w:rPr>
          <w:sz w:val="24"/>
          <w:szCs w:val="24"/>
        </w:rPr>
      </w:pPr>
    </w:p>
    <w:p w14:paraId="4B9FAF3B" w14:textId="77777777" w:rsidR="00E32BC3" w:rsidRPr="00C61E44" w:rsidRDefault="00E32BC3" w:rsidP="00672168">
      <w:pPr>
        <w:widowControl/>
        <w:jc w:val="left"/>
        <w:rPr>
          <w:b/>
          <w:sz w:val="24"/>
          <w:szCs w:val="24"/>
        </w:rPr>
      </w:pPr>
      <w:r w:rsidRPr="00C61E44">
        <w:rPr>
          <w:rFonts w:hint="eastAsia"/>
          <w:b/>
          <w:sz w:val="24"/>
          <w:szCs w:val="24"/>
        </w:rPr>
        <w:t>SOLAR PANEL</w:t>
      </w:r>
    </w:p>
    <w:p w14:paraId="481256EE" w14:textId="77777777" w:rsidR="00E32BC3" w:rsidRPr="00C61E44" w:rsidRDefault="00E32BC3" w:rsidP="00672168">
      <w:pPr>
        <w:widowControl/>
        <w:jc w:val="left"/>
        <w:rPr>
          <w:sz w:val="22"/>
        </w:rPr>
      </w:pPr>
      <w:r w:rsidRPr="00C61E44">
        <w:rPr>
          <w:rFonts w:hint="eastAsia"/>
          <w:sz w:val="22"/>
        </w:rPr>
        <w:t>The solar power acts as a reserved power for the cart.</w:t>
      </w:r>
      <w:r w:rsidR="00FD5C5C" w:rsidRPr="00C61E44">
        <w:rPr>
          <w:rFonts w:hint="eastAsia"/>
          <w:sz w:val="22"/>
        </w:rPr>
        <w:t xml:space="preserve"> The panel is installed on the roof</w:t>
      </w:r>
      <w:r w:rsidRPr="00C61E44">
        <w:rPr>
          <w:rFonts w:hint="eastAsia"/>
          <w:sz w:val="22"/>
        </w:rPr>
        <w:t xml:space="preserve"> </w:t>
      </w:r>
      <w:r w:rsidR="00FD5C5C" w:rsidRPr="00C61E44">
        <w:rPr>
          <w:rFonts w:hint="eastAsia"/>
          <w:sz w:val="22"/>
        </w:rPr>
        <w:t xml:space="preserve">while the corresponding connectors are wired to the batteries. </w:t>
      </w:r>
      <w:r w:rsidR="006E461F" w:rsidRPr="00C61E44">
        <w:rPr>
          <w:sz w:val="22"/>
        </w:rPr>
        <w:t>While</w:t>
      </w:r>
      <w:r w:rsidR="00FD5C5C" w:rsidRPr="00C61E44">
        <w:rPr>
          <w:rFonts w:hint="eastAsia"/>
          <w:sz w:val="22"/>
        </w:rPr>
        <w:t xml:space="preserve"> using the cart, the panel traps the solar energy and stores it as a reserve. </w:t>
      </w:r>
      <w:r w:rsidR="00C61E44" w:rsidRPr="00C61E44">
        <w:rPr>
          <w:rFonts w:hint="eastAsia"/>
          <w:sz w:val="22"/>
        </w:rPr>
        <w:t xml:space="preserve">It is simply activated by infusing the two wire points assembled with the cart. </w:t>
      </w:r>
    </w:p>
    <w:p w14:paraId="029DC2E7" w14:textId="77777777" w:rsidR="00C64F40" w:rsidRDefault="0060309A" w:rsidP="00CE20D3">
      <w:pPr>
        <w:widowControl/>
        <w:rPr>
          <w:b/>
          <w:sz w:val="32"/>
          <w:szCs w:val="32"/>
        </w:rPr>
      </w:pPr>
      <w:r w:rsidRPr="0060309A">
        <w:rPr>
          <w:rFonts w:hint="eastAsia"/>
          <w:b/>
          <w:sz w:val="32"/>
          <w:szCs w:val="32"/>
        </w:rPr>
        <w:t>MAINTENANCE</w:t>
      </w:r>
    </w:p>
    <w:p w14:paraId="794AD49B" w14:textId="77777777" w:rsidR="00D265F3" w:rsidRPr="007B4C14" w:rsidRDefault="00D265F3" w:rsidP="00CE20D3">
      <w:pPr>
        <w:widowControl/>
        <w:rPr>
          <w:sz w:val="22"/>
        </w:rPr>
      </w:pPr>
      <w:r w:rsidRPr="007B4C14">
        <w:rPr>
          <w:rFonts w:hint="eastAsia"/>
          <w:sz w:val="22"/>
        </w:rPr>
        <w:t>Carry out general maintenance at least every six months whether cart was used or not.</w:t>
      </w:r>
    </w:p>
    <w:p w14:paraId="46CB4375" w14:textId="77777777" w:rsidR="00A95D7F" w:rsidRDefault="00A95D7F" w:rsidP="00CE20D3">
      <w:pPr>
        <w:widowControl/>
        <w:rPr>
          <w:b/>
          <w:sz w:val="28"/>
          <w:szCs w:val="28"/>
          <w:u w:val="single"/>
        </w:rPr>
      </w:pPr>
      <w:r w:rsidRPr="00A95D7F">
        <w:rPr>
          <w:rFonts w:hint="eastAsia"/>
          <w:b/>
          <w:sz w:val="28"/>
          <w:szCs w:val="28"/>
          <w:u w:val="single"/>
        </w:rPr>
        <w:t>Controller maintenance</w:t>
      </w:r>
    </w:p>
    <w:p w14:paraId="7EE7C7BA" w14:textId="77777777" w:rsidR="00A95D7F" w:rsidRPr="007B4C14" w:rsidRDefault="00A95D7F" w:rsidP="00CE20D3">
      <w:pPr>
        <w:widowControl/>
        <w:rPr>
          <w:sz w:val="22"/>
        </w:rPr>
      </w:pPr>
      <w:r w:rsidRPr="007B4C14">
        <w:rPr>
          <w:rFonts w:hint="eastAsia"/>
          <w:sz w:val="22"/>
        </w:rPr>
        <w:t>The controller of an electric golf cart has no accessory that users can repair, so it</w:t>
      </w:r>
      <w:r w:rsidRPr="007B4C14">
        <w:rPr>
          <w:sz w:val="22"/>
        </w:rPr>
        <w:t>’</w:t>
      </w:r>
      <w:r w:rsidRPr="007B4C14">
        <w:rPr>
          <w:rFonts w:hint="eastAsia"/>
          <w:sz w:val="22"/>
        </w:rPr>
        <w:t xml:space="preserve">s always advisable not to try to open it to repair. Trying to repair a controller may rather result in permanent damage or reduce the efficiency. Controllers should be used in a </w:t>
      </w:r>
      <w:r w:rsidR="006E461F" w:rsidRPr="007B4C14">
        <w:rPr>
          <w:sz w:val="22"/>
        </w:rPr>
        <w:t>dry,</w:t>
      </w:r>
      <w:r w:rsidRPr="007B4C14">
        <w:rPr>
          <w:rFonts w:hint="eastAsia"/>
          <w:sz w:val="22"/>
        </w:rPr>
        <w:t xml:space="preserve"> clean condition under normal room temperature. Often, you may clean the controller and wipe out any dirt on the surface of the controller.</w:t>
      </w:r>
    </w:p>
    <w:p w14:paraId="1CE61DD0" w14:textId="77777777" w:rsidR="00B13DF9" w:rsidRDefault="00B13DF9" w:rsidP="00CE20D3">
      <w:pPr>
        <w:widowControl/>
        <w:rPr>
          <w:sz w:val="24"/>
          <w:szCs w:val="24"/>
        </w:rPr>
      </w:pPr>
    </w:p>
    <w:p w14:paraId="43127620" w14:textId="77777777" w:rsidR="00DF04E8" w:rsidRPr="00672168" w:rsidRDefault="00DF04E8" w:rsidP="00CE20D3">
      <w:pPr>
        <w:widowControl/>
        <w:rPr>
          <w:b/>
          <w:sz w:val="24"/>
          <w:szCs w:val="24"/>
          <w:u w:val="single"/>
        </w:rPr>
      </w:pPr>
      <w:r w:rsidRPr="00672168">
        <w:rPr>
          <w:rFonts w:hint="eastAsia"/>
          <w:b/>
          <w:sz w:val="24"/>
          <w:szCs w:val="24"/>
          <w:u w:val="single"/>
        </w:rPr>
        <w:t>Rear axle maintenance</w:t>
      </w:r>
    </w:p>
    <w:p w14:paraId="364A80FE" w14:textId="77777777" w:rsidR="00DF04E8" w:rsidRPr="007B4C14" w:rsidRDefault="004348C0" w:rsidP="00CE20D3">
      <w:pPr>
        <w:widowControl/>
        <w:rPr>
          <w:sz w:val="22"/>
        </w:rPr>
      </w:pPr>
      <w:r w:rsidRPr="007B4C14">
        <w:rPr>
          <w:rFonts w:hint="eastAsia"/>
          <w:sz w:val="22"/>
        </w:rPr>
        <w:t>Maintenance of the motor and rear axle should be carried out by a qualified technician. Other maintenance tips are:</w:t>
      </w:r>
    </w:p>
    <w:p w14:paraId="6343622B" w14:textId="77777777" w:rsidR="004348C0" w:rsidRPr="007B4C14" w:rsidRDefault="004348C0" w:rsidP="004348C0">
      <w:pPr>
        <w:widowControl/>
        <w:numPr>
          <w:ilvl w:val="0"/>
          <w:numId w:val="9"/>
        </w:numPr>
        <w:rPr>
          <w:sz w:val="22"/>
        </w:rPr>
      </w:pPr>
      <w:r w:rsidRPr="007B4C14">
        <w:rPr>
          <w:rFonts w:hint="eastAsia"/>
          <w:sz w:val="22"/>
        </w:rPr>
        <w:t xml:space="preserve">Do not overload the cart beyond </w:t>
      </w:r>
      <w:r w:rsidR="006E461F" w:rsidRPr="007B4C14">
        <w:rPr>
          <w:sz w:val="22"/>
        </w:rPr>
        <w:t>its</w:t>
      </w:r>
      <w:r w:rsidRPr="007B4C14">
        <w:rPr>
          <w:rFonts w:hint="eastAsia"/>
          <w:sz w:val="22"/>
        </w:rPr>
        <w:t xml:space="preserve"> capacity.</w:t>
      </w:r>
    </w:p>
    <w:p w14:paraId="2B19F9EB" w14:textId="77777777" w:rsidR="004348C0" w:rsidRPr="007B4C14" w:rsidRDefault="004348C0" w:rsidP="004348C0">
      <w:pPr>
        <w:widowControl/>
        <w:numPr>
          <w:ilvl w:val="0"/>
          <w:numId w:val="9"/>
        </w:numPr>
        <w:rPr>
          <w:sz w:val="22"/>
        </w:rPr>
      </w:pPr>
      <w:r w:rsidRPr="007B4C14">
        <w:rPr>
          <w:rFonts w:hint="eastAsia"/>
          <w:sz w:val="22"/>
        </w:rPr>
        <w:t>Often clean any dirt or corrosive liquid on the surface of the motor.</w:t>
      </w:r>
    </w:p>
    <w:p w14:paraId="1E956E3C" w14:textId="77777777" w:rsidR="004348C0" w:rsidRPr="007B4C14" w:rsidRDefault="004348C0" w:rsidP="004348C0">
      <w:pPr>
        <w:widowControl/>
        <w:numPr>
          <w:ilvl w:val="0"/>
          <w:numId w:val="9"/>
        </w:numPr>
        <w:rPr>
          <w:sz w:val="22"/>
        </w:rPr>
      </w:pPr>
      <w:r w:rsidRPr="007B4C14">
        <w:rPr>
          <w:rFonts w:hint="eastAsia"/>
          <w:sz w:val="22"/>
        </w:rPr>
        <w:t xml:space="preserve">The motor is </w:t>
      </w:r>
      <w:r w:rsidR="006E461F" w:rsidRPr="007B4C14">
        <w:rPr>
          <w:sz w:val="22"/>
        </w:rPr>
        <w:t>waterproof,</w:t>
      </w:r>
      <w:r w:rsidRPr="007B4C14">
        <w:rPr>
          <w:rFonts w:hint="eastAsia"/>
          <w:sz w:val="22"/>
        </w:rPr>
        <w:t xml:space="preserve"> but it is not advisable to drive through a pool of water.</w:t>
      </w:r>
    </w:p>
    <w:p w14:paraId="65B2C0AC" w14:textId="77777777" w:rsidR="004348C0" w:rsidRPr="007B4C14" w:rsidRDefault="004348C0" w:rsidP="004348C0">
      <w:pPr>
        <w:widowControl/>
        <w:numPr>
          <w:ilvl w:val="0"/>
          <w:numId w:val="9"/>
        </w:numPr>
        <w:rPr>
          <w:sz w:val="22"/>
        </w:rPr>
      </w:pPr>
      <w:r w:rsidRPr="007B4C14">
        <w:rPr>
          <w:rFonts w:hint="eastAsia"/>
          <w:sz w:val="22"/>
        </w:rPr>
        <w:t xml:space="preserve">Avoid </w:t>
      </w:r>
      <w:r w:rsidR="003F4008" w:rsidRPr="007B4C14">
        <w:rPr>
          <w:rFonts w:hint="eastAsia"/>
          <w:sz w:val="22"/>
        </w:rPr>
        <w:t>starting or stopping the motor frequently.</w:t>
      </w:r>
      <w:r w:rsidRPr="007B4C14">
        <w:rPr>
          <w:rFonts w:hint="eastAsia"/>
          <w:sz w:val="22"/>
        </w:rPr>
        <w:t xml:space="preserve"> </w:t>
      </w:r>
    </w:p>
    <w:p w14:paraId="6E06B284" w14:textId="77777777" w:rsidR="00B13DF9" w:rsidRDefault="00B13DF9" w:rsidP="00CE20D3">
      <w:pPr>
        <w:widowControl/>
        <w:rPr>
          <w:b/>
          <w:sz w:val="24"/>
          <w:szCs w:val="24"/>
          <w:u w:val="single"/>
        </w:rPr>
      </w:pPr>
    </w:p>
    <w:p w14:paraId="11FB5CF4" w14:textId="77777777" w:rsidR="00F278C9" w:rsidRDefault="00F278C9" w:rsidP="00CE20D3">
      <w:pPr>
        <w:widowControl/>
        <w:rPr>
          <w:b/>
          <w:sz w:val="24"/>
          <w:szCs w:val="24"/>
          <w:u w:val="single"/>
        </w:rPr>
      </w:pPr>
    </w:p>
    <w:p w14:paraId="72E10D25" w14:textId="5A53D274" w:rsidR="00D265F3" w:rsidRPr="00672168" w:rsidRDefault="00D265F3" w:rsidP="00CE20D3">
      <w:pPr>
        <w:widowControl/>
        <w:rPr>
          <w:b/>
          <w:sz w:val="24"/>
          <w:szCs w:val="24"/>
          <w:u w:val="single"/>
        </w:rPr>
      </w:pPr>
      <w:r w:rsidRPr="00672168">
        <w:rPr>
          <w:rFonts w:hint="eastAsia"/>
          <w:b/>
          <w:sz w:val="24"/>
          <w:szCs w:val="24"/>
          <w:u w:val="single"/>
        </w:rPr>
        <w:t>Brake unit</w:t>
      </w:r>
    </w:p>
    <w:p w14:paraId="3EC243AC" w14:textId="77777777" w:rsidR="00D265F3" w:rsidRPr="006D41FB" w:rsidRDefault="000F1A87" w:rsidP="00CE20D3">
      <w:pPr>
        <w:widowControl/>
        <w:rPr>
          <w:sz w:val="22"/>
        </w:rPr>
      </w:pPr>
      <w:r w:rsidRPr="006D41FB">
        <w:rPr>
          <w:rFonts w:hint="eastAsia"/>
          <w:sz w:val="22"/>
        </w:rPr>
        <w:t>It is advisable to contract a technician or golf cart repair expert to check your brake unit system to ensure that your brake functions properly always.</w:t>
      </w:r>
    </w:p>
    <w:p w14:paraId="3DAAE172" w14:textId="77777777" w:rsidR="006D5560" w:rsidRDefault="006D5560" w:rsidP="00CE20D3">
      <w:pPr>
        <w:widowControl/>
        <w:rPr>
          <w:sz w:val="24"/>
          <w:szCs w:val="24"/>
        </w:rPr>
      </w:pPr>
    </w:p>
    <w:p w14:paraId="5F97A296" w14:textId="77777777" w:rsidR="000F1A87" w:rsidRPr="00672168" w:rsidRDefault="000F1A87" w:rsidP="00CE20D3">
      <w:pPr>
        <w:widowControl/>
        <w:rPr>
          <w:b/>
          <w:sz w:val="24"/>
          <w:szCs w:val="24"/>
          <w:u w:val="single"/>
        </w:rPr>
      </w:pPr>
      <w:r w:rsidRPr="00672168">
        <w:rPr>
          <w:rFonts w:hint="eastAsia"/>
          <w:b/>
          <w:sz w:val="24"/>
          <w:szCs w:val="24"/>
          <w:u w:val="single"/>
        </w:rPr>
        <w:t>Wheels and Tires</w:t>
      </w:r>
    </w:p>
    <w:p w14:paraId="57453BF8" w14:textId="1A71E135" w:rsidR="000F1A87" w:rsidRPr="006D41FB" w:rsidRDefault="00935308" w:rsidP="00CE20D3">
      <w:pPr>
        <w:widowControl/>
        <w:rPr>
          <w:sz w:val="22"/>
        </w:rPr>
      </w:pPr>
      <w:r w:rsidRPr="006D41FB">
        <w:rPr>
          <w:rFonts w:hint="eastAsia"/>
          <w:sz w:val="22"/>
        </w:rPr>
        <w:t xml:space="preserve">The wheels of your golf cart all </w:t>
      </w:r>
      <w:r w:rsidR="00D17236">
        <w:rPr>
          <w:sz w:val="22"/>
        </w:rPr>
        <w:t>have a single rim</w:t>
      </w:r>
      <w:r w:rsidR="006E461F" w:rsidRPr="006D41FB">
        <w:rPr>
          <w:sz w:val="22"/>
        </w:rPr>
        <w:t>,</w:t>
      </w:r>
      <w:r w:rsidRPr="006D41FB">
        <w:rPr>
          <w:rFonts w:hint="eastAsia"/>
          <w:sz w:val="22"/>
        </w:rPr>
        <w:t xml:space="preserve"> and this allows any punctures to be repaired easily. To change the </w:t>
      </w:r>
      <w:r w:rsidR="006E461F" w:rsidRPr="006D41FB">
        <w:rPr>
          <w:sz w:val="22"/>
        </w:rPr>
        <w:t>wheels,</w:t>
      </w:r>
      <w:r w:rsidRPr="006D41FB">
        <w:rPr>
          <w:rFonts w:hint="eastAsia"/>
          <w:sz w:val="22"/>
        </w:rPr>
        <w:t xml:space="preserve"> remove the center bolt</w:t>
      </w:r>
      <w:r w:rsidR="00A14998" w:rsidRPr="006D41FB">
        <w:rPr>
          <w:rFonts w:hint="eastAsia"/>
          <w:sz w:val="22"/>
        </w:rPr>
        <w:t>s</w:t>
      </w:r>
      <w:r w:rsidRPr="006D41FB">
        <w:rPr>
          <w:rFonts w:hint="eastAsia"/>
          <w:sz w:val="22"/>
        </w:rPr>
        <w:t xml:space="preserve"> and slide the wheels off its axle. Ensure </w:t>
      </w:r>
      <w:r w:rsidRPr="006D41FB">
        <w:rPr>
          <w:rFonts w:hint="eastAsia"/>
          <w:sz w:val="22"/>
        </w:rPr>
        <w:lastRenderedPageBreak/>
        <w:t xml:space="preserve">that when refitting the wheel, the retaining bolt is fitted with a locking </w:t>
      </w:r>
      <w:r w:rsidR="00A14998" w:rsidRPr="006D41FB">
        <w:rPr>
          <w:rFonts w:hint="eastAsia"/>
          <w:sz w:val="22"/>
        </w:rPr>
        <w:t>washer or the screws or similar adhesive.</w:t>
      </w:r>
    </w:p>
    <w:p w14:paraId="161A6D04" w14:textId="5A885284" w:rsidR="00A14998" w:rsidRPr="006D41FB" w:rsidRDefault="00A14998" w:rsidP="00CE20D3">
      <w:pPr>
        <w:widowControl/>
        <w:rPr>
          <w:sz w:val="22"/>
        </w:rPr>
      </w:pPr>
      <w:r w:rsidRPr="006D41FB">
        <w:rPr>
          <w:rFonts w:hint="eastAsia"/>
          <w:sz w:val="22"/>
        </w:rPr>
        <w:t xml:space="preserve">When changing a tire, the tube must be deflated. </w:t>
      </w:r>
      <w:r w:rsidR="008A3764">
        <w:rPr>
          <w:sz w:val="22"/>
        </w:rPr>
        <w:t>You then will need to break the bead</w:t>
      </w:r>
      <w:r w:rsidR="00297362">
        <w:rPr>
          <w:sz w:val="22"/>
        </w:rPr>
        <w:t xml:space="preserve"> from one side of the tire, then remove the tube or replace</w:t>
      </w:r>
      <w:r w:rsidRPr="006D41FB">
        <w:rPr>
          <w:rFonts w:hint="eastAsia"/>
          <w:sz w:val="22"/>
        </w:rPr>
        <w:t>.</w:t>
      </w:r>
      <w:r w:rsidR="00DA0E81">
        <w:rPr>
          <w:sz w:val="22"/>
        </w:rPr>
        <w:t xml:space="preserve"> Reinstall by doing the reverse of removal.</w:t>
      </w:r>
    </w:p>
    <w:p w14:paraId="2BBD74BA" w14:textId="77777777" w:rsidR="00290811" w:rsidRPr="00290811" w:rsidRDefault="00290811" w:rsidP="00290811">
      <w:pPr>
        <w:widowControl/>
        <w:spacing w:before="800" w:after="800"/>
        <w:jc w:val="center"/>
        <w:rPr>
          <w:rFonts w:ascii="Times New Roman" w:eastAsia="Times New Roman" w:hAnsi="Times New Roman"/>
          <w:kern w:val="0"/>
          <w:sz w:val="24"/>
          <w:szCs w:val="24"/>
          <w:lang w:eastAsia="en-US"/>
        </w:rPr>
      </w:pPr>
      <w:r w:rsidRPr="00290811">
        <w:rPr>
          <w:rFonts w:ascii="Arial" w:eastAsia="Times New Roman" w:hAnsi="Arial" w:cs="Arial"/>
          <w:b/>
          <w:bCs/>
          <w:color w:val="000000"/>
          <w:kern w:val="0"/>
          <w:sz w:val="46"/>
          <w:szCs w:val="46"/>
          <w:lang w:eastAsia="en-US"/>
        </w:rPr>
        <w:t>Limited Warranty</w:t>
      </w:r>
      <w:r w:rsidRPr="00290811">
        <w:rPr>
          <w:rFonts w:ascii="Arial" w:eastAsia="Times New Roman" w:hAnsi="Arial" w:cs="Arial"/>
          <w:b/>
          <w:bCs/>
          <w:color w:val="000000"/>
          <w:kern w:val="0"/>
          <w:sz w:val="36"/>
          <w:szCs w:val="36"/>
          <w:lang w:eastAsia="en-US"/>
        </w:rPr>
        <w:t xml:space="preserve"> </w:t>
      </w:r>
      <w:r w:rsidRPr="00290811">
        <w:rPr>
          <w:rFonts w:ascii="Arial" w:eastAsia="Times New Roman" w:hAnsi="Arial" w:cs="Arial"/>
          <w:b/>
          <w:bCs/>
          <w:color w:val="000000"/>
          <w:kern w:val="0"/>
          <w:sz w:val="46"/>
          <w:szCs w:val="46"/>
          <w:lang w:eastAsia="en-US"/>
        </w:rPr>
        <w:t>Policy</w:t>
      </w:r>
    </w:p>
    <w:p w14:paraId="1E33D120" w14:textId="195346B1" w:rsidR="00290811" w:rsidRPr="00290811" w:rsidRDefault="00290811" w:rsidP="00290811">
      <w:pPr>
        <w:widowControl/>
        <w:numPr>
          <w:ilvl w:val="0"/>
          <w:numId w:val="13"/>
        </w:numPr>
        <w:spacing w:before="240"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All products sold under Mantis Corp, LLC, have been fully inspected prior to</w:t>
      </w:r>
      <w:r w:rsidR="00FD7B95">
        <w:rPr>
          <w:rFonts w:ascii="Arial" w:eastAsia="Times New Roman" w:hAnsi="Arial" w:cs="Arial"/>
          <w:color w:val="000000"/>
          <w:kern w:val="0"/>
          <w:sz w:val="22"/>
          <w:lang w:eastAsia="en-US"/>
        </w:rPr>
        <w:t xml:space="preserve"> </w:t>
      </w:r>
      <w:r w:rsidRPr="00290811">
        <w:rPr>
          <w:rFonts w:ascii="Arial" w:eastAsia="Times New Roman" w:hAnsi="Arial" w:cs="Arial"/>
          <w:color w:val="000000"/>
          <w:kern w:val="0"/>
          <w:sz w:val="22"/>
          <w:lang w:eastAsia="en-US"/>
        </w:rPr>
        <w:t>being shipped to the customer. Scratches in paint, knicks, dents etc., should be addressed with your freight carrier within 24 hours, as freight damages could occur during shipment to you.</w:t>
      </w:r>
    </w:p>
    <w:p w14:paraId="44EA6C07"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Mantis Corp, LLC will carry a one-year limited warranty on non-wearable parts from the date of purchase. Examples of wearable parts include tires, lightbulbs, and upholstery. Any parts deemed defective due to workmanship while under warranty will be replaced by Mantis Corp, LLC. </w:t>
      </w:r>
    </w:p>
    <w:p w14:paraId="703F133E"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Batteries and electronic systems</w:t>
      </w:r>
      <w:r w:rsidRPr="00290811">
        <w:rPr>
          <w:rFonts w:ascii="Roboto" w:eastAsia="Times New Roman" w:hAnsi="Roboto" w:cs="Arial"/>
          <w:color w:val="797676"/>
          <w:kern w:val="0"/>
          <w:sz w:val="22"/>
          <w:shd w:val="clear" w:color="auto" w:fill="FFFFFF"/>
          <w:lang w:eastAsia="en-US"/>
        </w:rPr>
        <w:t xml:space="preserve"> </w:t>
      </w:r>
      <w:r w:rsidRPr="00290811">
        <w:rPr>
          <w:rFonts w:ascii="Arial" w:eastAsia="Times New Roman" w:hAnsi="Arial" w:cs="Arial"/>
          <w:color w:val="000000"/>
          <w:kern w:val="0"/>
          <w:sz w:val="22"/>
          <w:lang w:eastAsia="en-US"/>
        </w:rPr>
        <w:t>have a 6 month warranty.</w:t>
      </w:r>
    </w:p>
    <w:p w14:paraId="3ED23566"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Should your cart need to be repaired, please take it to your local golf cart dealer. They will be able to diagnose the problem if they have a Curtis 1313 scanner. Mantis Corp, LLC will need to authorize the repair in writing prior to the work being done. Once a solution has been identified, the defective parts must be received within 14 days after written authorization is received. There will be no credit after the 14-day window.</w:t>
      </w:r>
    </w:p>
    <w:p w14:paraId="215757E8"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lastRenderedPageBreak/>
        <w:t>Once Mantis Corp, LLC receives the defective part and finds it to be a warranty issue, you will be credited for the charge. Any labor associated with the replacement of warrantied parts is not covered under the warranty. </w:t>
      </w:r>
    </w:p>
    <w:p w14:paraId="2ED42E8F"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The warranty is non-transferrable, should the customer decide to sell the cart within the warranty period.</w:t>
      </w:r>
    </w:p>
    <w:p w14:paraId="1D0ADE2C"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Mantis Corp, LLC will not be held accountable for negligence or any type of vandalism to the cart. </w:t>
      </w:r>
    </w:p>
    <w:p w14:paraId="44F9F6A1"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Mantis Corp, LLC will not be liable for any damage that occurs while under the influence of alcohol, or drugs of any kind, including prescription drugs, that may result in bodily injury or damage to the cart. The customer is responsible for maintaining and operating the cart per the owner’s manual as to not void the warranty.</w:t>
      </w:r>
    </w:p>
    <w:p w14:paraId="4477649E"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Modifications to the cart must have written permission from Mantis Corp, LLC to prevent voiding the warranty. </w:t>
      </w:r>
    </w:p>
    <w:p w14:paraId="335BCAFB"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Lack of care such as jumping, pulling excessive weight on the frame, or towing will also void the warranty.</w:t>
      </w:r>
    </w:p>
    <w:p w14:paraId="6386C0E5" w14:textId="77777777" w:rsidR="00290811" w:rsidRPr="00290811" w:rsidRDefault="00290811" w:rsidP="00290811">
      <w:pPr>
        <w:widowControl/>
        <w:numPr>
          <w:ilvl w:val="0"/>
          <w:numId w:val="13"/>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Damage that occurs while the customer is transporting the cart will void this warranty. </w:t>
      </w:r>
    </w:p>
    <w:p w14:paraId="43A2F67F" w14:textId="77777777" w:rsidR="00290811" w:rsidRPr="00290811" w:rsidRDefault="00290811" w:rsidP="00290811">
      <w:pPr>
        <w:widowControl/>
        <w:numPr>
          <w:ilvl w:val="0"/>
          <w:numId w:val="13"/>
        </w:numPr>
        <w:spacing w:after="240"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Mantis Corp, LLC will not accept returns of carts that may be repaired through the warranty process.</w:t>
      </w:r>
    </w:p>
    <w:p w14:paraId="5DD72FCA" w14:textId="77777777" w:rsidR="00290811" w:rsidRPr="00290811" w:rsidRDefault="00290811" w:rsidP="00290811">
      <w:pPr>
        <w:widowControl/>
        <w:spacing w:before="240" w:after="240" w:line="480" w:lineRule="auto"/>
        <w:ind w:left="720"/>
        <w:jc w:val="left"/>
        <w:rPr>
          <w:rFonts w:ascii="Times New Roman" w:eastAsia="Times New Roman" w:hAnsi="Times New Roman"/>
          <w:kern w:val="0"/>
          <w:sz w:val="22"/>
          <w:lang w:eastAsia="en-US"/>
        </w:rPr>
      </w:pPr>
      <w:r w:rsidRPr="00290811">
        <w:rPr>
          <w:rFonts w:ascii="Arial" w:eastAsia="Times New Roman" w:hAnsi="Arial" w:cs="Arial"/>
          <w:b/>
          <w:bCs/>
          <w:color w:val="000000"/>
          <w:kern w:val="0"/>
          <w:sz w:val="22"/>
          <w:lang w:eastAsia="en-US"/>
        </w:rPr>
        <w:t>Returns/Cancellations</w:t>
      </w:r>
    </w:p>
    <w:p w14:paraId="2351476E" w14:textId="1D2EEBDF" w:rsidR="00290811" w:rsidRPr="00290811" w:rsidRDefault="00290811" w:rsidP="00290811">
      <w:pPr>
        <w:widowControl/>
        <w:spacing w:before="240" w:after="240" w:line="480" w:lineRule="auto"/>
        <w:ind w:left="720"/>
        <w:jc w:val="left"/>
        <w:rPr>
          <w:rFonts w:ascii="Times New Roman" w:eastAsia="Times New Roman" w:hAnsi="Times New Roman"/>
          <w:kern w:val="0"/>
          <w:sz w:val="22"/>
          <w:lang w:eastAsia="en-US"/>
        </w:rPr>
      </w:pPr>
      <w:r w:rsidRPr="00290811">
        <w:rPr>
          <w:rFonts w:ascii="Arial" w:eastAsia="Times New Roman" w:hAnsi="Arial" w:cs="Arial"/>
          <w:color w:val="000000"/>
          <w:kern w:val="0"/>
          <w:sz w:val="22"/>
          <w:lang w:eastAsia="en-US"/>
        </w:rPr>
        <w:lastRenderedPageBreak/>
        <w:t xml:space="preserve">All returns and cancellations are at the discretion of Mantis Corp, LLC. </w:t>
      </w:r>
      <w:proofErr w:type="spellStart"/>
      <w:r w:rsidRPr="00290811">
        <w:rPr>
          <w:rFonts w:ascii="Arial" w:eastAsia="Times New Roman" w:hAnsi="Arial" w:cs="Arial"/>
          <w:color w:val="000000"/>
          <w:kern w:val="0"/>
          <w:sz w:val="22"/>
          <w:lang w:eastAsia="en-US"/>
        </w:rPr>
        <w:t>Non</w:t>
      </w:r>
      <w:r w:rsidR="009D341E">
        <w:rPr>
          <w:rFonts w:ascii="Arial" w:eastAsia="Times New Roman" w:hAnsi="Arial" w:cs="Arial"/>
          <w:color w:val="000000"/>
          <w:kern w:val="0"/>
          <w:sz w:val="22"/>
          <w:lang w:eastAsia="en-US"/>
        </w:rPr>
        <w:t xml:space="preserve"> </w:t>
      </w:r>
      <w:r w:rsidRPr="00290811">
        <w:rPr>
          <w:rFonts w:ascii="Arial" w:eastAsia="Times New Roman" w:hAnsi="Arial" w:cs="Arial"/>
          <w:color w:val="000000"/>
          <w:kern w:val="0"/>
          <w:sz w:val="22"/>
          <w:lang w:eastAsia="en-US"/>
        </w:rPr>
        <w:t>returnable</w:t>
      </w:r>
      <w:proofErr w:type="spellEnd"/>
      <w:r w:rsidRPr="00290811">
        <w:rPr>
          <w:rFonts w:ascii="Arial" w:eastAsia="Times New Roman" w:hAnsi="Arial" w:cs="Arial"/>
          <w:color w:val="000000"/>
          <w:kern w:val="0"/>
          <w:sz w:val="22"/>
          <w:lang w:eastAsia="en-US"/>
        </w:rPr>
        <w:t xml:space="preserve"> items</w:t>
      </w:r>
      <w:r w:rsidRPr="00290811">
        <w:rPr>
          <w:rFonts w:ascii="Arial" w:eastAsia="Times New Roman" w:hAnsi="Arial" w:cs="Arial"/>
          <w:i/>
          <w:iCs/>
          <w:color w:val="000000"/>
          <w:kern w:val="0"/>
          <w:sz w:val="22"/>
          <w:lang w:eastAsia="en-US"/>
        </w:rPr>
        <w:t xml:space="preserve"> </w:t>
      </w:r>
      <w:r w:rsidRPr="00290811">
        <w:rPr>
          <w:rFonts w:ascii="Arial" w:eastAsia="Times New Roman" w:hAnsi="Arial" w:cs="Arial"/>
          <w:color w:val="000000"/>
          <w:kern w:val="0"/>
          <w:sz w:val="22"/>
          <w:lang w:eastAsia="en-US"/>
        </w:rPr>
        <w:t>include</w:t>
      </w:r>
      <w:r w:rsidRPr="00290811">
        <w:rPr>
          <w:rFonts w:ascii="Arial" w:eastAsia="Times New Roman" w:hAnsi="Arial" w:cs="Arial"/>
          <w:i/>
          <w:iCs/>
          <w:color w:val="000000"/>
          <w:kern w:val="0"/>
          <w:sz w:val="22"/>
          <w:lang w:eastAsia="en-US"/>
        </w:rPr>
        <w:t xml:space="preserve"> :</w:t>
      </w:r>
    </w:p>
    <w:p w14:paraId="002E01C9" w14:textId="77777777" w:rsidR="00290811" w:rsidRPr="00290811" w:rsidRDefault="00290811" w:rsidP="00290811">
      <w:pPr>
        <w:widowControl/>
        <w:numPr>
          <w:ilvl w:val="0"/>
          <w:numId w:val="14"/>
        </w:numPr>
        <w:shd w:val="clear" w:color="auto" w:fill="FFFFFF"/>
        <w:spacing w:before="260"/>
        <w:ind w:left="1440"/>
        <w:jc w:val="left"/>
        <w:textAlignment w:val="baseline"/>
        <w:outlineLvl w:val="2"/>
        <w:rPr>
          <w:rFonts w:ascii="Arial" w:eastAsia="Times New Roman" w:hAnsi="Arial" w:cs="Arial"/>
          <w:b/>
          <w:bCs/>
          <w:color w:val="000000"/>
          <w:kern w:val="0"/>
          <w:sz w:val="22"/>
          <w:lang w:eastAsia="en-US"/>
        </w:rPr>
      </w:pPr>
      <w:r w:rsidRPr="00290811">
        <w:rPr>
          <w:rFonts w:ascii="Arial" w:eastAsia="Times New Roman" w:hAnsi="Arial" w:cs="Arial"/>
          <w:color w:val="000000"/>
          <w:kern w:val="0"/>
          <w:sz w:val="22"/>
          <w:lang w:eastAsia="en-US"/>
        </w:rPr>
        <w:t>Accessories </w:t>
      </w:r>
    </w:p>
    <w:p w14:paraId="00071FB1" w14:textId="77777777" w:rsidR="00290811" w:rsidRPr="00290811" w:rsidRDefault="00290811" w:rsidP="00290811">
      <w:pPr>
        <w:widowControl/>
        <w:numPr>
          <w:ilvl w:val="0"/>
          <w:numId w:val="14"/>
        </w:numPr>
        <w:shd w:val="clear" w:color="auto" w:fill="FFFFFF"/>
        <w:ind w:left="1440"/>
        <w:jc w:val="left"/>
        <w:textAlignment w:val="baseline"/>
        <w:outlineLvl w:val="2"/>
        <w:rPr>
          <w:rFonts w:ascii="Arial" w:eastAsia="Times New Roman" w:hAnsi="Arial" w:cs="Arial"/>
          <w:b/>
          <w:bCs/>
          <w:color w:val="000000"/>
          <w:kern w:val="0"/>
          <w:sz w:val="22"/>
          <w:lang w:eastAsia="en-US"/>
        </w:rPr>
      </w:pPr>
      <w:r w:rsidRPr="00290811">
        <w:rPr>
          <w:rFonts w:ascii="Arial" w:eastAsia="Times New Roman" w:hAnsi="Arial" w:cs="Arial"/>
          <w:color w:val="000000"/>
          <w:kern w:val="0"/>
          <w:sz w:val="22"/>
          <w:lang w:eastAsia="en-US"/>
        </w:rPr>
        <w:t>Custom products</w:t>
      </w:r>
    </w:p>
    <w:p w14:paraId="2C576819" w14:textId="77777777" w:rsidR="00290811" w:rsidRPr="00290811" w:rsidRDefault="00290811" w:rsidP="00290811">
      <w:pPr>
        <w:widowControl/>
        <w:numPr>
          <w:ilvl w:val="0"/>
          <w:numId w:val="14"/>
        </w:numPr>
        <w:shd w:val="clear" w:color="auto" w:fill="FFFFFF"/>
        <w:ind w:left="1440"/>
        <w:jc w:val="left"/>
        <w:textAlignment w:val="baseline"/>
        <w:outlineLvl w:val="2"/>
        <w:rPr>
          <w:rFonts w:ascii="Arial" w:eastAsia="Times New Roman" w:hAnsi="Arial" w:cs="Arial"/>
          <w:b/>
          <w:bCs/>
          <w:color w:val="000000"/>
          <w:kern w:val="0"/>
          <w:sz w:val="22"/>
          <w:lang w:eastAsia="en-US"/>
        </w:rPr>
      </w:pPr>
      <w:r w:rsidRPr="00290811">
        <w:rPr>
          <w:rFonts w:ascii="Arial" w:eastAsia="Times New Roman" w:hAnsi="Arial" w:cs="Arial"/>
          <w:color w:val="000000"/>
          <w:kern w:val="0"/>
          <w:sz w:val="22"/>
          <w:lang w:eastAsia="en-US"/>
        </w:rPr>
        <w:t>Special orders</w:t>
      </w:r>
    </w:p>
    <w:p w14:paraId="30416209" w14:textId="77777777" w:rsidR="00290811" w:rsidRPr="00290811" w:rsidRDefault="00290811" w:rsidP="00290811">
      <w:pPr>
        <w:widowControl/>
        <w:numPr>
          <w:ilvl w:val="0"/>
          <w:numId w:val="14"/>
        </w:numPr>
        <w:shd w:val="clear" w:color="auto" w:fill="FFFFFF"/>
        <w:ind w:left="1440"/>
        <w:jc w:val="left"/>
        <w:textAlignment w:val="baseline"/>
        <w:outlineLvl w:val="2"/>
        <w:rPr>
          <w:rFonts w:ascii="Arial" w:eastAsia="Times New Roman" w:hAnsi="Arial" w:cs="Arial"/>
          <w:b/>
          <w:bCs/>
          <w:color w:val="000000"/>
          <w:kern w:val="0"/>
          <w:sz w:val="22"/>
          <w:lang w:eastAsia="en-US"/>
        </w:rPr>
      </w:pPr>
      <w:r w:rsidRPr="00290811">
        <w:rPr>
          <w:rFonts w:ascii="Arial" w:eastAsia="Times New Roman" w:hAnsi="Arial" w:cs="Arial"/>
          <w:color w:val="000000"/>
          <w:kern w:val="0"/>
          <w:sz w:val="22"/>
          <w:lang w:eastAsia="en-US"/>
        </w:rPr>
        <w:t>Discontinued parts</w:t>
      </w:r>
    </w:p>
    <w:p w14:paraId="575AB402" w14:textId="77777777" w:rsidR="00290811" w:rsidRPr="00290811" w:rsidRDefault="00290811" w:rsidP="00290811">
      <w:pPr>
        <w:widowControl/>
        <w:numPr>
          <w:ilvl w:val="0"/>
          <w:numId w:val="14"/>
        </w:numPr>
        <w:shd w:val="clear" w:color="auto" w:fill="FFFFFF"/>
        <w:spacing w:after="260"/>
        <w:ind w:left="1440"/>
        <w:jc w:val="left"/>
        <w:textAlignment w:val="baseline"/>
        <w:outlineLvl w:val="2"/>
        <w:rPr>
          <w:rFonts w:ascii="Arial" w:eastAsia="Times New Roman" w:hAnsi="Arial" w:cs="Arial"/>
          <w:b/>
          <w:bCs/>
          <w:i/>
          <w:iCs/>
          <w:color w:val="000000"/>
          <w:kern w:val="0"/>
          <w:sz w:val="22"/>
          <w:lang w:eastAsia="en-US"/>
        </w:rPr>
      </w:pPr>
      <w:r w:rsidRPr="00290811">
        <w:rPr>
          <w:rFonts w:ascii="Arial" w:eastAsia="Times New Roman" w:hAnsi="Arial" w:cs="Arial"/>
          <w:color w:val="000000"/>
          <w:kern w:val="0"/>
          <w:sz w:val="22"/>
          <w:lang w:eastAsia="en-US"/>
        </w:rPr>
        <w:t>Clearance or “sold as Is” product</w:t>
      </w:r>
      <w:r w:rsidRPr="00290811">
        <w:rPr>
          <w:rFonts w:ascii="Arial" w:eastAsia="Times New Roman" w:hAnsi="Arial" w:cs="Arial"/>
          <w:i/>
          <w:iCs/>
          <w:color w:val="000000"/>
          <w:kern w:val="0"/>
          <w:sz w:val="22"/>
          <w:lang w:eastAsia="en-US"/>
        </w:rPr>
        <w:t>s </w:t>
      </w:r>
    </w:p>
    <w:p w14:paraId="4DB8882B" w14:textId="77777777" w:rsidR="00290811" w:rsidRPr="00290811" w:rsidRDefault="00290811" w:rsidP="00290811">
      <w:pPr>
        <w:widowControl/>
        <w:jc w:val="left"/>
        <w:rPr>
          <w:rFonts w:ascii="Times New Roman" w:eastAsia="Times New Roman" w:hAnsi="Times New Roman"/>
          <w:kern w:val="0"/>
          <w:sz w:val="22"/>
          <w:lang w:eastAsia="en-US"/>
        </w:rPr>
      </w:pPr>
      <w:r w:rsidRPr="00290811">
        <w:rPr>
          <w:rFonts w:ascii="Times New Roman" w:eastAsia="Times New Roman" w:hAnsi="Times New Roman"/>
          <w:kern w:val="0"/>
          <w:sz w:val="22"/>
          <w:lang w:eastAsia="en-US"/>
        </w:rPr>
        <w:br/>
      </w:r>
    </w:p>
    <w:p w14:paraId="3B4CB27D" w14:textId="77777777" w:rsidR="00290811" w:rsidRPr="00290811" w:rsidRDefault="00290811" w:rsidP="00290811">
      <w:pPr>
        <w:widowControl/>
        <w:numPr>
          <w:ilvl w:val="0"/>
          <w:numId w:val="15"/>
        </w:numPr>
        <w:spacing w:before="240"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Should we allow the return of the cart, it must be returned in the same condition as it was shipped to you. The cart will have no dents, scratches, broken lights, flat or scraped tires, no stains, or tears in the upholstery. </w:t>
      </w:r>
    </w:p>
    <w:p w14:paraId="08682939" w14:textId="77777777" w:rsidR="00290811" w:rsidRPr="00290811" w:rsidRDefault="00290811" w:rsidP="00290811">
      <w:pPr>
        <w:widowControl/>
        <w:numPr>
          <w:ilvl w:val="0"/>
          <w:numId w:val="15"/>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The cart will be shipped and insured at the expense of the customer in its original packaging and crate to Mantis Corp, LLC. There will be a 25% restocking fee if we deem the product is returnable to us. </w:t>
      </w:r>
    </w:p>
    <w:p w14:paraId="1F0231F2" w14:textId="77777777" w:rsidR="00290811" w:rsidRPr="00290811" w:rsidRDefault="00290811" w:rsidP="00290811">
      <w:pPr>
        <w:widowControl/>
        <w:numPr>
          <w:ilvl w:val="0"/>
          <w:numId w:val="15"/>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Once we receive the cart from the customer, any damage incurred during the return process will be charged to the customer to include both labor and parts.</w:t>
      </w:r>
    </w:p>
    <w:p w14:paraId="3242DA45" w14:textId="77777777" w:rsidR="00290811" w:rsidRPr="00290811" w:rsidRDefault="00290811" w:rsidP="00290811">
      <w:pPr>
        <w:widowControl/>
        <w:numPr>
          <w:ilvl w:val="0"/>
          <w:numId w:val="15"/>
        </w:numPr>
        <w:spacing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Credit card transaction fees will be imposed should you cancel your order. </w:t>
      </w:r>
    </w:p>
    <w:p w14:paraId="49BC5C3D" w14:textId="77777777" w:rsidR="00290811" w:rsidRPr="00290811" w:rsidRDefault="00290811" w:rsidP="00290811">
      <w:pPr>
        <w:widowControl/>
        <w:numPr>
          <w:ilvl w:val="0"/>
          <w:numId w:val="15"/>
        </w:numPr>
        <w:spacing w:after="240" w:line="480" w:lineRule="auto"/>
        <w:jc w:val="left"/>
        <w:textAlignment w:val="baseline"/>
        <w:rPr>
          <w:rFonts w:ascii="Arial" w:eastAsia="Times New Roman" w:hAnsi="Arial" w:cs="Arial"/>
          <w:color w:val="000000"/>
          <w:kern w:val="0"/>
          <w:sz w:val="22"/>
          <w:lang w:eastAsia="en-US"/>
        </w:rPr>
      </w:pPr>
      <w:r w:rsidRPr="00290811">
        <w:rPr>
          <w:rFonts w:ascii="Arial" w:eastAsia="Times New Roman" w:hAnsi="Arial" w:cs="Arial"/>
          <w:color w:val="000000"/>
          <w:kern w:val="0"/>
          <w:sz w:val="22"/>
          <w:lang w:eastAsia="en-US"/>
        </w:rPr>
        <w:t>If you cancel your order, any custom colors or body wrap fees will not be refunded to you.</w:t>
      </w:r>
    </w:p>
    <w:p w14:paraId="5A2B5B76" w14:textId="77777777" w:rsidR="00290811" w:rsidRPr="00290811" w:rsidRDefault="00290811" w:rsidP="00290811">
      <w:pPr>
        <w:widowControl/>
        <w:spacing w:before="240" w:after="240" w:line="480" w:lineRule="auto"/>
        <w:ind w:left="720"/>
        <w:jc w:val="left"/>
        <w:rPr>
          <w:rFonts w:ascii="Times New Roman" w:eastAsia="Times New Roman" w:hAnsi="Times New Roman"/>
          <w:kern w:val="0"/>
          <w:sz w:val="24"/>
          <w:szCs w:val="24"/>
          <w:lang w:eastAsia="en-US"/>
        </w:rPr>
      </w:pPr>
      <w:r w:rsidRPr="00290811">
        <w:rPr>
          <w:rFonts w:ascii="Arial" w:eastAsia="Times New Roman" w:hAnsi="Arial" w:cs="Arial"/>
          <w:color w:val="000000"/>
          <w:kern w:val="0"/>
          <w:sz w:val="22"/>
          <w:lang w:eastAsia="en-US"/>
        </w:rPr>
        <w:t>Please research warranty, cautions and disclaimer information in the owner's manual that is included with the cart from Mantis Corp, LLC and call for any and all assistance that you may need</w:t>
      </w:r>
      <w:r w:rsidRPr="00290811">
        <w:rPr>
          <w:rFonts w:ascii="Arial" w:eastAsia="Times New Roman" w:hAnsi="Arial" w:cs="Arial"/>
          <w:color w:val="000000"/>
          <w:kern w:val="0"/>
          <w:sz w:val="26"/>
          <w:szCs w:val="26"/>
          <w:lang w:eastAsia="en-US"/>
        </w:rPr>
        <w:t>.</w:t>
      </w:r>
    </w:p>
    <w:p w14:paraId="06F7AA8F" w14:textId="77777777" w:rsidR="00B13DF9" w:rsidRDefault="00B13DF9" w:rsidP="007B4C14">
      <w:pPr>
        <w:widowControl/>
        <w:rPr>
          <w:b/>
          <w:sz w:val="28"/>
          <w:szCs w:val="28"/>
        </w:rPr>
      </w:pPr>
    </w:p>
    <w:p w14:paraId="6656DCD4" w14:textId="77777777" w:rsidR="00B13DF9" w:rsidRDefault="00B13DF9" w:rsidP="007B4C14">
      <w:pPr>
        <w:widowControl/>
        <w:rPr>
          <w:b/>
          <w:sz w:val="28"/>
          <w:szCs w:val="28"/>
        </w:rPr>
      </w:pPr>
    </w:p>
    <w:p w14:paraId="2D62A9A7" w14:textId="77777777" w:rsidR="00B13DF9" w:rsidRDefault="00B13DF9" w:rsidP="007B4C14">
      <w:pPr>
        <w:widowControl/>
        <w:rPr>
          <w:b/>
          <w:sz w:val="28"/>
          <w:szCs w:val="28"/>
        </w:rPr>
      </w:pPr>
    </w:p>
    <w:p w14:paraId="3D133014" w14:textId="77777777" w:rsidR="006D5560" w:rsidRDefault="006D5560" w:rsidP="007B4C14">
      <w:pPr>
        <w:widowControl/>
        <w:rPr>
          <w:b/>
          <w:sz w:val="28"/>
          <w:szCs w:val="28"/>
        </w:rPr>
      </w:pPr>
    </w:p>
    <w:p w14:paraId="242842E3" w14:textId="77777777" w:rsidR="006D5560" w:rsidRDefault="006D5560" w:rsidP="007B4C14">
      <w:pPr>
        <w:widowControl/>
        <w:rPr>
          <w:b/>
          <w:sz w:val="28"/>
          <w:szCs w:val="28"/>
        </w:rPr>
      </w:pPr>
    </w:p>
    <w:p w14:paraId="379ACD37" w14:textId="77777777" w:rsidR="007B4C14" w:rsidRPr="00672168" w:rsidRDefault="007B4C14" w:rsidP="007B4C14">
      <w:pPr>
        <w:widowControl/>
        <w:rPr>
          <w:b/>
          <w:sz w:val="28"/>
          <w:szCs w:val="28"/>
        </w:rPr>
      </w:pPr>
      <w:r w:rsidRPr="00672168">
        <w:rPr>
          <w:rFonts w:hint="eastAsia"/>
          <w:b/>
          <w:sz w:val="28"/>
          <w:szCs w:val="28"/>
        </w:rPr>
        <w:t>TECHNICAL 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595"/>
      </w:tblGrid>
      <w:tr w:rsidR="007B4C14" w:rsidRPr="003400EA" w14:paraId="6D5C071D" w14:textId="77777777" w:rsidTr="00583876">
        <w:trPr>
          <w:trHeight w:val="336"/>
        </w:trPr>
        <w:tc>
          <w:tcPr>
            <w:tcW w:w="3130" w:type="dxa"/>
          </w:tcPr>
          <w:p w14:paraId="48BF8D26" w14:textId="77777777" w:rsidR="007B4C14" w:rsidRPr="003400EA" w:rsidRDefault="007B4C14" w:rsidP="00D23DFE">
            <w:pPr>
              <w:widowControl/>
              <w:jc w:val="center"/>
              <w:rPr>
                <w:b/>
                <w:sz w:val="24"/>
                <w:szCs w:val="24"/>
              </w:rPr>
            </w:pPr>
            <w:r w:rsidRPr="003400EA">
              <w:rPr>
                <w:rFonts w:hint="eastAsia"/>
                <w:b/>
                <w:sz w:val="24"/>
                <w:szCs w:val="24"/>
              </w:rPr>
              <w:t>DESCRIPTIONS</w:t>
            </w:r>
          </w:p>
        </w:tc>
        <w:tc>
          <w:tcPr>
            <w:tcW w:w="3595" w:type="dxa"/>
          </w:tcPr>
          <w:p w14:paraId="7796C04B" w14:textId="77777777" w:rsidR="007B4C14" w:rsidRPr="003400EA" w:rsidRDefault="007B4C14" w:rsidP="00D23DFE">
            <w:pPr>
              <w:widowControl/>
              <w:jc w:val="center"/>
              <w:rPr>
                <w:b/>
                <w:sz w:val="24"/>
                <w:szCs w:val="24"/>
              </w:rPr>
            </w:pPr>
            <w:r w:rsidRPr="003400EA">
              <w:rPr>
                <w:rFonts w:hint="eastAsia"/>
                <w:b/>
                <w:sz w:val="24"/>
                <w:szCs w:val="24"/>
              </w:rPr>
              <w:t>PARAMETERS</w:t>
            </w:r>
          </w:p>
        </w:tc>
      </w:tr>
      <w:tr w:rsidR="007B4C14" w:rsidRPr="003400EA" w14:paraId="4A3B50F3" w14:textId="77777777" w:rsidTr="00583876">
        <w:trPr>
          <w:trHeight w:val="336"/>
        </w:trPr>
        <w:tc>
          <w:tcPr>
            <w:tcW w:w="3130" w:type="dxa"/>
          </w:tcPr>
          <w:p w14:paraId="7E89C5C3" w14:textId="77777777" w:rsidR="007B4C14" w:rsidRPr="003400EA" w:rsidRDefault="0066464D" w:rsidP="00D23DFE">
            <w:pPr>
              <w:widowControl/>
              <w:rPr>
                <w:sz w:val="24"/>
                <w:szCs w:val="24"/>
              </w:rPr>
            </w:pPr>
            <w:r>
              <w:rPr>
                <w:sz w:val="24"/>
                <w:szCs w:val="24"/>
              </w:rPr>
              <w:t>Heavy Duty Motor/Trans</w:t>
            </w:r>
          </w:p>
        </w:tc>
        <w:tc>
          <w:tcPr>
            <w:tcW w:w="3595" w:type="dxa"/>
          </w:tcPr>
          <w:p w14:paraId="0674CF24" w14:textId="77777777" w:rsidR="007B4C14" w:rsidRPr="003400EA" w:rsidRDefault="003739D4" w:rsidP="00D23DFE">
            <w:pPr>
              <w:widowControl/>
              <w:rPr>
                <w:sz w:val="24"/>
                <w:szCs w:val="24"/>
              </w:rPr>
            </w:pPr>
            <w:r>
              <w:rPr>
                <w:rFonts w:hint="eastAsia"/>
                <w:sz w:val="24"/>
                <w:szCs w:val="24"/>
              </w:rPr>
              <w:t>48</w:t>
            </w:r>
            <w:r w:rsidR="007B4C14" w:rsidRPr="003400EA">
              <w:rPr>
                <w:rFonts w:hint="eastAsia"/>
                <w:sz w:val="24"/>
                <w:szCs w:val="24"/>
              </w:rPr>
              <w:t>V 2000W</w:t>
            </w:r>
          </w:p>
        </w:tc>
      </w:tr>
      <w:tr w:rsidR="007B4C14" w:rsidRPr="003400EA" w14:paraId="7C1FB231" w14:textId="77777777" w:rsidTr="00D85FC7">
        <w:trPr>
          <w:trHeight w:val="468"/>
        </w:trPr>
        <w:tc>
          <w:tcPr>
            <w:tcW w:w="3130" w:type="dxa"/>
          </w:tcPr>
          <w:p w14:paraId="609D4EF2" w14:textId="77777777" w:rsidR="007B4C14" w:rsidRPr="003400EA" w:rsidRDefault="007B4C14" w:rsidP="00D23DFE">
            <w:pPr>
              <w:widowControl/>
              <w:rPr>
                <w:sz w:val="24"/>
                <w:szCs w:val="24"/>
              </w:rPr>
            </w:pPr>
            <w:r w:rsidRPr="003400EA">
              <w:rPr>
                <w:rFonts w:hint="eastAsia"/>
                <w:sz w:val="24"/>
                <w:szCs w:val="24"/>
              </w:rPr>
              <w:t>Lead acid battery</w:t>
            </w:r>
          </w:p>
          <w:p w14:paraId="0DEA7D7F" w14:textId="77777777" w:rsidR="007B4C14" w:rsidRPr="003400EA" w:rsidRDefault="007B4C14" w:rsidP="00D23DFE">
            <w:pPr>
              <w:widowControl/>
              <w:rPr>
                <w:sz w:val="24"/>
                <w:szCs w:val="24"/>
              </w:rPr>
            </w:pPr>
          </w:p>
        </w:tc>
        <w:tc>
          <w:tcPr>
            <w:tcW w:w="3595" w:type="dxa"/>
          </w:tcPr>
          <w:p w14:paraId="77DD33F8" w14:textId="77777777" w:rsidR="007B4C14" w:rsidRPr="003400EA" w:rsidRDefault="003739D4" w:rsidP="00D23DFE">
            <w:pPr>
              <w:widowControl/>
              <w:rPr>
                <w:sz w:val="24"/>
                <w:szCs w:val="24"/>
              </w:rPr>
            </w:pPr>
            <w:r>
              <w:rPr>
                <w:rFonts w:hint="eastAsia"/>
                <w:sz w:val="24"/>
                <w:szCs w:val="24"/>
              </w:rPr>
              <w:t>12V 55Ah *4</w:t>
            </w:r>
          </w:p>
        </w:tc>
      </w:tr>
      <w:tr w:rsidR="00E32BC3" w:rsidRPr="003400EA" w14:paraId="4CD01E47" w14:textId="77777777" w:rsidTr="00E32BC3">
        <w:trPr>
          <w:trHeight w:val="432"/>
        </w:trPr>
        <w:tc>
          <w:tcPr>
            <w:tcW w:w="3130" w:type="dxa"/>
          </w:tcPr>
          <w:p w14:paraId="670400CD" w14:textId="77777777" w:rsidR="00E32BC3" w:rsidRPr="003400EA" w:rsidRDefault="00E32BC3" w:rsidP="00D23DFE">
            <w:pPr>
              <w:widowControl/>
              <w:rPr>
                <w:sz w:val="24"/>
                <w:szCs w:val="24"/>
              </w:rPr>
            </w:pPr>
            <w:r>
              <w:rPr>
                <w:rFonts w:hint="eastAsia"/>
                <w:sz w:val="24"/>
                <w:szCs w:val="24"/>
              </w:rPr>
              <w:t>Solar panel</w:t>
            </w:r>
          </w:p>
        </w:tc>
        <w:tc>
          <w:tcPr>
            <w:tcW w:w="3595" w:type="dxa"/>
          </w:tcPr>
          <w:p w14:paraId="1F9FB42E" w14:textId="77777777" w:rsidR="00E32BC3" w:rsidRDefault="00E32BC3" w:rsidP="00D23DFE">
            <w:pPr>
              <w:widowControl/>
              <w:rPr>
                <w:sz w:val="24"/>
                <w:szCs w:val="24"/>
              </w:rPr>
            </w:pPr>
            <w:r>
              <w:rPr>
                <w:rFonts w:hint="eastAsia"/>
                <w:sz w:val="24"/>
                <w:szCs w:val="24"/>
              </w:rPr>
              <w:t>170W</w:t>
            </w:r>
          </w:p>
        </w:tc>
      </w:tr>
      <w:tr w:rsidR="007B4C14" w:rsidRPr="003400EA" w14:paraId="4B7534CC" w14:textId="77777777" w:rsidTr="00583876">
        <w:trPr>
          <w:trHeight w:val="576"/>
        </w:trPr>
        <w:tc>
          <w:tcPr>
            <w:tcW w:w="3130" w:type="dxa"/>
          </w:tcPr>
          <w:p w14:paraId="67267444" w14:textId="77777777" w:rsidR="007B4C14" w:rsidRPr="003400EA" w:rsidRDefault="007B4C14" w:rsidP="00D23DFE">
            <w:pPr>
              <w:widowControl/>
              <w:rPr>
                <w:sz w:val="24"/>
                <w:szCs w:val="24"/>
              </w:rPr>
            </w:pPr>
            <w:r w:rsidRPr="003400EA">
              <w:rPr>
                <w:rFonts w:hint="eastAsia"/>
                <w:sz w:val="24"/>
                <w:szCs w:val="24"/>
              </w:rPr>
              <w:t>Curtis controller</w:t>
            </w:r>
          </w:p>
        </w:tc>
        <w:tc>
          <w:tcPr>
            <w:tcW w:w="3595" w:type="dxa"/>
          </w:tcPr>
          <w:p w14:paraId="494732D0" w14:textId="77777777" w:rsidR="007B4C14" w:rsidRPr="003400EA" w:rsidRDefault="003739D4" w:rsidP="00D23DFE">
            <w:pPr>
              <w:widowControl/>
              <w:rPr>
                <w:sz w:val="24"/>
                <w:szCs w:val="24"/>
              </w:rPr>
            </w:pPr>
            <w:r>
              <w:rPr>
                <w:rFonts w:hint="eastAsia"/>
                <w:sz w:val="24"/>
                <w:szCs w:val="24"/>
              </w:rPr>
              <w:t>48V 4</w:t>
            </w:r>
            <w:r w:rsidR="007B4C14" w:rsidRPr="003400EA">
              <w:rPr>
                <w:rFonts w:hint="eastAsia"/>
                <w:sz w:val="24"/>
                <w:szCs w:val="24"/>
              </w:rPr>
              <w:t>00A</w:t>
            </w:r>
          </w:p>
        </w:tc>
      </w:tr>
      <w:tr w:rsidR="007B4C14" w:rsidRPr="003400EA" w14:paraId="2FDB2F36" w14:textId="77777777" w:rsidTr="00583876">
        <w:trPr>
          <w:trHeight w:val="576"/>
        </w:trPr>
        <w:tc>
          <w:tcPr>
            <w:tcW w:w="3130" w:type="dxa"/>
          </w:tcPr>
          <w:p w14:paraId="6A774AC7" w14:textId="77777777" w:rsidR="007B4C14" w:rsidRPr="003400EA" w:rsidRDefault="007B4C14" w:rsidP="00D23DFE">
            <w:pPr>
              <w:widowControl/>
              <w:rPr>
                <w:sz w:val="24"/>
                <w:szCs w:val="24"/>
              </w:rPr>
            </w:pPr>
            <w:r w:rsidRPr="003400EA">
              <w:rPr>
                <w:rFonts w:hint="eastAsia"/>
                <w:sz w:val="24"/>
                <w:szCs w:val="24"/>
              </w:rPr>
              <w:t>Forward speed</w:t>
            </w:r>
          </w:p>
        </w:tc>
        <w:tc>
          <w:tcPr>
            <w:tcW w:w="3595" w:type="dxa"/>
          </w:tcPr>
          <w:p w14:paraId="7D7C97DF" w14:textId="77777777" w:rsidR="007B4C14" w:rsidRPr="003400EA" w:rsidRDefault="00E81393" w:rsidP="00D23DFE">
            <w:pPr>
              <w:widowControl/>
              <w:rPr>
                <w:sz w:val="24"/>
                <w:szCs w:val="24"/>
              </w:rPr>
            </w:pPr>
            <w:r>
              <w:rPr>
                <w:sz w:val="24"/>
                <w:szCs w:val="24"/>
              </w:rPr>
              <w:t>13 MPH</w:t>
            </w:r>
          </w:p>
        </w:tc>
      </w:tr>
      <w:tr w:rsidR="007B4C14" w:rsidRPr="003400EA" w14:paraId="1321646E" w14:textId="77777777" w:rsidTr="00583876">
        <w:trPr>
          <w:trHeight w:val="576"/>
        </w:trPr>
        <w:tc>
          <w:tcPr>
            <w:tcW w:w="3130" w:type="dxa"/>
          </w:tcPr>
          <w:p w14:paraId="06AF055C" w14:textId="77777777" w:rsidR="007B4C14" w:rsidRPr="003400EA" w:rsidRDefault="007B4C14" w:rsidP="00D23DFE">
            <w:pPr>
              <w:widowControl/>
              <w:rPr>
                <w:sz w:val="24"/>
                <w:szCs w:val="24"/>
              </w:rPr>
            </w:pPr>
            <w:r w:rsidRPr="003400EA">
              <w:rPr>
                <w:rFonts w:hint="eastAsia"/>
                <w:sz w:val="24"/>
                <w:szCs w:val="24"/>
              </w:rPr>
              <w:t>Reverse speed</w:t>
            </w:r>
          </w:p>
        </w:tc>
        <w:tc>
          <w:tcPr>
            <w:tcW w:w="3595" w:type="dxa"/>
          </w:tcPr>
          <w:p w14:paraId="036D4CA1" w14:textId="77777777" w:rsidR="007B4C14" w:rsidRPr="003400EA" w:rsidRDefault="00E81393" w:rsidP="00D23DFE">
            <w:pPr>
              <w:widowControl/>
              <w:rPr>
                <w:sz w:val="24"/>
                <w:szCs w:val="24"/>
              </w:rPr>
            </w:pPr>
            <w:r>
              <w:rPr>
                <w:sz w:val="24"/>
                <w:szCs w:val="24"/>
              </w:rPr>
              <w:t>4.9 MPH</w:t>
            </w:r>
          </w:p>
        </w:tc>
      </w:tr>
      <w:tr w:rsidR="007B4C14" w:rsidRPr="003400EA" w14:paraId="35FA2434" w14:textId="77777777" w:rsidTr="00583876">
        <w:trPr>
          <w:trHeight w:val="350"/>
        </w:trPr>
        <w:tc>
          <w:tcPr>
            <w:tcW w:w="3130" w:type="dxa"/>
          </w:tcPr>
          <w:p w14:paraId="03167C53" w14:textId="77777777" w:rsidR="007B4C14" w:rsidRPr="003400EA" w:rsidRDefault="007B4C14" w:rsidP="00D23DFE">
            <w:pPr>
              <w:widowControl/>
              <w:rPr>
                <w:sz w:val="24"/>
                <w:szCs w:val="24"/>
              </w:rPr>
            </w:pPr>
            <w:r w:rsidRPr="003400EA">
              <w:rPr>
                <w:rFonts w:hint="eastAsia"/>
                <w:sz w:val="24"/>
                <w:szCs w:val="24"/>
              </w:rPr>
              <w:t>Range</w:t>
            </w:r>
          </w:p>
        </w:tc>
        <w:tc>
          <w:tcPr>
            <w:tcW w:w="3595" w:type="dxa"/>
          </w:tcPr>
          <w:p w14:paraId="10AC1DA6" w14:textId="77777777" w:rsidR="007B4C14" w:rsidRPr="003400EA" w:rsidRDefault="00E81393" w:rsidP="00D23DFE">
            <w:pPr>
              <w:widowControl/>
              <w:rPr>
                <w:sz w:val="24"/>
                <w:szCs w:val="24"/>
              </w:rPr>
            </w:pPr>
            <w:r>
              <w:rPr>
                <w:sz w:val="24"/>
                <w:szCs w:val="24"/>
              </w:rPr>
              <w:t>52 Miles</w:t>
            </w:r>
          </w:p>
        </w:tc>
      </w:tr>
      <w:tr w:rsidR="007B4C14" w:rsidRPr="003400EA" w14:paraId="68580C03" w14:textId="77777777" w:rsidTr="00583876">
        <w:trPr>
          <w:trHeight w:val="336"/>
        </w:trPr>
        <w:tc>
          <w:tcPr>
            <w:tcW w:w="3130" w:type="dxa"/>
          </w:tcPr>
          <w:p w14:paraId="584BA087" w14:textId="77777777" w:rsidR="007B4C14" w:rsidRPr="003400EA" w:rsidRDefault="007B4C14" w:rsidP="00D23DFE">
            <w:pPr>
              <w:widowControl/>
              <w:rPr>
                <w:sz w:val="24"/>
                <w:szCs w:val="24"/>
              </w:rPr>
            </w:pPr>
            <w:r w:rsidRPr="003400EA">
              <w:rPr>
                <w:rFonts w:hint="eastAsia"/>
                <w:sz w:val="24"/>
                <w:szCs w:val="24"/>
              </w:rPr>
              <w:t>Gross weight</w:t>
            </w:r>
          </w:p>
        </w:tc>
        <w:tc>
          <w:tcPr>
            <w:tcW w:w="3595" w:type="dxa"/>
          </w:tcPr>
          <w:p w14:paraId="685A3960" w14:textId="77777777" w:rsidR="007B4C14" w:rsidRPr="003400EA" w:rsidRDefault="00E81393" w:rsidP="00D23DFE">
            <w:pPr>
              <w:widowControl/>
              <w:rPr>
                <w:sz w:val="24"/>
                <w:szCs w:val="24"/>
              </w:rPr>
            </w:pPr>
            <w:r>
              <w:rPr>
                <w:sz w:val="24"/>
                <w:szCs w:val="24"/>
              </w:rPr>
              <w:t>793 lbs.</w:t>
            </w:r>
          </w:p>
        </w:tc>
      </w:tr>
      <w:tr w:rsidR="007B4C14" w:rsidRPr="003400EA" w14:paraId="6832E358" w14:textId="77777777" w:rsidTr="00583876">
        <w:trPr>
          <w:trHeight w:val="350"/>
        </w:trPr>
        <w:tc>
          <w:tcPr>
            <w:tcW w:w="3130" w:type="dxa"/>
          </w:tcPr>
          <w:p w14:paraId="14D1BDC3" w14:textId="77777777" w:rsidR="007B4C14" w:rsidRPr="003400EA" w:rsidRDefault="007B4C14" w:rsidP="00D23DFE">
            <w:pPr>
              <w:widowControl/>
              <w:rPr>
                <w:sz w:val="24"/>
                <w:szCs w:val="24"/>
              </w:rPr>
            </w:pPr>
            <w:r w:rsidRPr="003400EA">
              <w:rPr>
                <w:rFonts w:hint="eastAsia"/>
                <w:sz w:val="24"/>
                <w:szCs w:val="24"/>
              </w:rPr>
              <w:t>Net weight</w:t>
            </w:r>
          </w:p>
        </w:tc>
        <w:tc>
          <w:tcPr>
            <w:tcW w:w="3595" w:type="dxa"/>
          </w:tcPr>
          <w:p w14:paraId="4D69A02E" w14:textId="77777777" w:rsidR="007B4C14" w:rsidRPr="003400EA" w:rsidRDefault="00E81393" w:rsidP="00D23DFE">
            <w:pPr>
              <w:widowControl/>
              <w:rPr>
                <w:sz w:val="24"/>
                <w:szCs w:val="24"/>
              </w:rPr>
            </w:pPr>
            <w:r>
              <w:rPr>
                <w:sz w:val="24"/>
                <w:szCs w:val="24"/>
              </w:rPr>
              <w:t>727lbs.</w:t>
            </w:r>
          </w:p>
        </w:tc>
      </w:tr>
      <w:tr w:rsidR="007B4C14" w:rsidRPr="003400EA" w14:paraId="7A54C955" w14:textId="77777777" w:rsidTr="00583876">
        <w:trPr>
          <w:trHeight w:val="336"/>
        </w:trPr>
        <w:tc>
          <w:tcPr>
            <w:tcW w:w="3130" w:type="dxa"/>
          </w:tcPr>
          <w:p w14:paraId="0348909F" w14:textId="77777777" w:rsidR="007B4C14" w:rsidRPr="003400EA" w:rsidRDefault="007B4C14" w:rsidP="00D23DFE">
            <w:pPr>
              <w:widowControl/>
              <w:rPr>
                <w:sz w:val="24"/>
                <w:szCs w:val="24"/>
              </w:rPr>
            </w:pPr>
            <w:r w:rsidRPr="003400EA">
              <w:rPr>
                <w:rFonts w:hint="eastAsia"/>
                <w:sz w:val="24"/>
                <w:szCs w:val="24"/>
              </w:rPr>
              <w:t>Load capacity</w:t>
            </w:r>
          </w:p>
        </w:tc>
        <w:tc>
          <w:tcPr>
            <w:tcW w:w="3595" w:type="dxa"/>
          </w:tcPr>
          <w:p w14:paraId="11E0DB96" w14:textId="77777777" w:rsidR="007B4C14" w:rsidRPr="003400EA" w:rsidRDefault="00E81393" w:rsidP="00D23DFE">
            <w:pPr>
              <w:widowControl/>
              <w:rPr>
                <w:sz w:val="24"/>
                <w:szCs w:val="24"/>
              </w:rPr>
            </w:pPr>
            <w:r>
              <w:rPr>
                <w:sz w:val="24"/>
                <w:szCs w:val="24"/>
              </w:rPr>
              <w:t>661lbs.</w:t>
            </w:r>
          </w:p>
        </w:tc>
      </w:tr>
      <w:tr w:rsidR="007B4C14" w:rsidRPr="003400EA" w14:paraId="2C851A14" w14:textId="77777777" w:rsidTr="00583876">
        <w:trPr>
          <w:trHeight w:val="350"/>
        </w:trPr>
        <w:tc>
          <w:tcPr>
            <w:tcW w:w="3130" w:type="dxa"/>
          </w:tcPr>
          <w:p w14:paraId="21BCA96F" w14:textId="77777777" w:rsidR="007B4C14" w:rsidRPr="003400EA" w:rsidRDefault="007B4C14" w:rsidP="00D23DFE">
            <w:pPr>
              <w:widowControl/>
              <w:rPr>
                <w:sz w:val="24"/>
                <w:szCs w:val="24"/>
              </w:rPr>
            </w:pPr>
            <w:r w:rsidRPr="003400EA">
              <w:rPr>
                <w:rFonts w:hint="eastAsia"/>
                <w:sz w:val="24"/>
                <w:szCs w:val="24"/>
              </w:rPr>
              <w:t>Overall dimension</w:t>
            </w:r>
          </w:p>
        </w:tc>
        <w:tc>
          <w:tcPr>
            <w:tcW w:w="3595" w:type="dxa"/>
          </w:tcPr>
          <w:p w14:paraId="5DBCBBFF" w14:textId="77777777" w:rsidR="007B4C14" w:rsidRPr="003400EA" w:rsidRDefault="00E81393" w:rsidP="00D23DFE">
            <w:pPr>
              <w:widowControl/>
              <w:rPr>
                <w:b/>
                <w:sz w:val="24"/>
                <w:szCs w:val="24"/>
              </w:rPr>
            </w:pPr>
            <w:r>
              <w:rPr>
                <w:rFonts w:cs="Helvetica"/>
                <w:color w:val="333333"/>
                <w:sz w:val="24"/>
                <w:szCs w:val="24"/>
              </w:rPr>
              <w:t>72.8</w:t>
            </w:r>
            <w:r w:rsidR="007B4C14" w:rsidRPr="003400EA">
              <w:rPr>
                <w:rFonts w:cs="Helvetica"/>
                <w:color w:val="333333"/>
                <w:sz w:val="24"/>
                <w:szCs w:val="24"/>
              </w:rPr>
              <w:t>*</w:t>
            </w:r>
            <w:r>
              <w:rPr>
                <w:rFonts w:cs="Helvetica"/>
                <w:color w:val="333333"/>
                <w:sz w:val="24"/>
                <w:szCs w:val="24"/>
              </w:rPr>
              <w:t>37.4</w:t>
            </w:r>
            <w:r w:rsidR="007B4C14" w:rsidRPr="003400EA">
              <w:rPr>
                <w:rFonts w:cs="Helvetica"/>
                <w:color w:val="333333"/>
                <w:sz w:val="24"/>
                <w:szCs w:val="24"/>
              </w:rPr>
              <w:t>*</w:t>
            </w:r>
            <w:r>
              <w:rPr>
                <w:rFonts w:cs="Helvetica"/>
                <w:color w:val="333333"/>
                <w:sz w:val="24"/>
                <w:szCs w:val="24"/>
              </w:rPr>
              <w:t>44.9 in.</w:t>
            </w:r>
          </w:p>
        </w:tc>
      </w:tr>
      <w:tr w:rsidR="007B4C14" w:rsidRPr="003400EA" w14:paraId="78BEC0F6" w14:textId="77777777" w:rsidTr="00583876">
        <w:trPr>
          <w:trHeight w:val="336"/>
        </w:trPr>
        <w:tc>
          <w:tcPr>
            <w:tcW w:w="3130" w:type="dxa"/>
          </w:tcPr>
          <w:p w14:paraId="09462F16" w14:textId="77777777" w:rsidR="007B4C14" w:rsidRPr="003400EA" w:rsidRDefault="007B4C14" w:rsidP="00D23DFE">
            <w:pPr>
              <w:widowControl/>
              <w:rPr>
                <w:sz w:val="24"/>
                <w:szCs w:val="24"/>
              </w:rPr>
            </w:pPr>
            <w:r w:rsidRPr="003400EA">
              <w:rPr>
                <w:rFonts w:hint="eastAsia"/>
                <w:sz w:val="24"/>
                <w:szCs w:val="24"/>
              </w:rPr>
              <w:t>Incline capability</w:t>
            </w:r>
          </w:p>
        </w:tc>
        <w:tc>
          <w:tcPr>
            <w:tcW w:w="3595" w:type="dxa"/>
          </w:tcPr>
          <w:p w14:paraId="64890CD9" w14:textId="213BD23F" w:rsidR="007B4C14" w:rsidRPr="003400EA" w:rsidRDefault="007B4C14" w:rsidP="00D23DFE">
            <w:pPr>
              <w:widowControl/>
              <w:rPr>
                <w:rFonts w:cs="Helvetica"/>
                <w:color w:val="333333"/>
                <w:sz w:val="24"/>
                <w:szCs w:val="24"/>
              </w:rPr>
            </w:pPr>
            <w:r w:rsidRPr="003400EA">
              <w:rPr>
                <w:rFonts w:cs="Helvetica"/>
                <w:color w:val="333333"/>
                <w:sz w:val="24"/>
                <w:szCs w:val="24"/>
              </w:rPr>
              <w:t>2</w:t>
            </w:r>
            <w:r w:rsidR="00E81393">
              <w:rPr>
                <w:rFonts w:cs="Helvetica"/>
                <w:color w:val="333333"/>
                <w:sz w:val="24"/>
                <w:szCs w:val="24"/>
              </w:rPr>
              <w:t>0</w:t>
            </w:r>
            <w:r w:rsidRPr="003400EA">
              <w:rPr>
                <w:rFonts w:cs="Helvetica"/>
                <w:color w:val="333333"/>
                <w:sz w:val="24"/>
                <w:szCs w:val="24"/>
              </w:rPr>
              <w:t xml:space="preserve"> degrees</w:t>
            </w:r>
          </w:p>
        </w:tc>
      </w:tr>
      <w:tr w:rsidR="007B4C14" w:rsidRPr="003400EA" w14:paraId="349151BC" w14:textId="77777777" w:rsidTr="00583876">
        <w:trPr>
          <w:trHeight w:val="350"/>
        </w:trPr>
        <w:tc>
          <w:tcPr>
            <w:tcW w:w="3130" w:type="dxa"/>
          </w:tcPr>
          <w:p w14:paraId="48FD9F4B" w14:textId="77777777" w:rsidR="007B4C14" w:rsidRPr="003400EA" w:rsidRDefault="007B4C14" w:rsidP="00D23DFE">
            <w:pPr>
              <w:widowControl/>
              <w:rPr>
                <w:sz w:val="24"/>
                <w:szCs w:val="24"/>
              </w:rPr>
            </w:pPr>
            <w:r w:rsidRPr="003400EA">
              <w:rPr>
                <w:rFonts w:hint="eastAsia"/>
                <w:sz w:val="24"/>
                <w:szCs w:val="24"/>
              </w:rPr>
              <w:t>Wheel size</w:t>
            </w:r>
          </w:p>
        </w:tc>
        <w:tc>
          <w:tcPr>
            <w:tcW w:w="3595" w:type="dxa"/>
          </w:tcPr>
          <w:p w14:paraId="44D4D8E3" w14:textId="77777777" w:rsidR="007B4C14" w:rsidRPr="003400EA" w:rsidRDefault="007B4C14" w:rsidP="00D23DFE">
            <w:pPr>
              <w:widowControl/>
              <w:rPr>
                <w:rFonts w:cs="Helvetica"/>
                <w:color w:val="333333"/>
                <w:sz w:val="24"/>
                <w:szCs w:val="24"/>
              </w:rPr>
            </w:pPr>
            <w:r w:rsidRPr="003400EA">
              <w:rPr>
                <w:rFonts w:cs="Helvetica" w:hint="eastAsia"/>
                <w:color w:val="333333"/>
                <w:sz w:val="24"/>
                <w:szCs w:val="24"/>
              </w:rPr>
              <w:t>16*6.50-8</w:t>
            </w:r>
          </w:p>
        </w:tc>
      </w:tr>
      <w:tr w:rsidR="0066464D" w:rsidRPr="003400EA" w14:paraId="698BBEC1" w14:textId="77777777" w:rsidTr="00583876">
        <w:trPr>
          <w:trHeight w:val="350"/>
        </w:trPr>
        <w:tc>
          <w:tcPr>
            <w:tcW w:w="3130" w:type="dxa"/>
          </w:tcPr>
          <w:p w14:paraId="45F967E6" w14:textId="77777777" w:rsidR="0066464D" w:rsidRPr="003400EA" w:rsidRDefault="0066464D" w:rsidP="00D23DFE">
            <w:pPr>
              <w:widowControl/>
              <w:rPr>
                <w:sz w:val="24"/>
                <w:szCs w:val="24"/>
              </w:rPr>
            </w:pPr>
            <w:r>
              <w:rPr>
                <w:sz w:val="24"/>
                <w:szCs w:val="24"/>
              </w:rPr>
              <w:t xml:space="preserve">Hydraulic Fluid </w:t>
            </w:r>
            <w:r w:rsidR="00594AA0">
              <w:rPr>
                <w:sz w:val="24"/>
                <w:szCs w:val="24"/>
              </w:rPr>
              <w:t>Shocks</w:t>
            </w:r>
          </w:p>
        </w:tc>
        <w:tc>
          <w:tcPr>
            <w:tcW w:w="3595" w:type="dxa"/>
          </w:tcPr>
          <w:p w14:paraId="0C13AACA" w14:textId="77777777" w:rsidR="0066464D" w:rsidRPr="003400EA" w:rsidRDefault="0066464D" w:rsidP="00D23DFE">
            <w:pPr>
              <w:widowControl/>
              <w:rPr>
                <w:rFonts w:cs="Helvetica"/>
                <w:color w:val="333333"/>
                <w:sz w:val="24"/>
                <w:szCs w:val="24"/>
              </w:rPr>
            </w:pPr>
            <w:r>
              <w:rPr>
                <w:rFonts w:cs="Helvetica"/>
                <w:color w:val="333333"/>
                <w:sz w:val="24"/>
                <w:szCs w:val="24"/>
              </w:rPr>
              <w:t>Smoother Ride/Stability</w:t>
            </w:r>
          </w:p>
        </w:tc>
      </w:tr>
      <w:tr w:rsidR="007B4C14" w:rsidRPr="003400EA" w14:paraId="0EB80C72" w14:textId="77777777" w:rsidTr="00583876">
        <w:trPr>
          <w:trHeight w:val="350"/>
        </w:trPr>
        <w:tc>
          <w:tcPr>
            <w:tcW w:w="3130" w:type="dxa"/>
          </w:tcPr>
          <w:p w14:paraId="3121D4DF" w14:textId="77777777" w:rsidR="007B4C14" w:rsidRPr="003400EA" w:rsidRDefault="007B4C14" w:rsidP="00D23DFE">
            <w:pPr>
              <w:widowControl/>
              <w:rPr>
                <w:sz w:val="24"/>
                <w:szCs w:val="24"/>
              </w:rPr>
            </w:pPr>
            <w:r w:rsidRPr="003400EA">
              <w:rPr>
                <w:sz w:val="24"/>
                <w:szCs w:val="24"/>
              </w:rPr>
              <w:t>Brake</w:t>
            </w:r>
          </w:p>
        </w:tc>
        <w:tc>
          <w:tcPr>
            <w:tcW w:w="3595" w:type="dxa"/>
          </w:tcPr>
          <w:p w14:paraId="79F031EB" w14:textId="5B6F631B" w:rsidR="007B4C14" w:rsidRPr="003400EA" w:rsidRDefault="007B4C14" w:rsidP="00D23DFE">
            <w:pPr>
              <w:widowControl/>
              <w:rPr>
                <w:rFonts w:cs="Helvetica"/>
                <w:color w:val="333333"/>
                <w:sz w:val="24"/>
                <w:szCs w:val="24"/>
              </w:rPr>
            </w:pPr>
            <w:r w:rsidRPr="003400EA">
              <w:rPr>
                <w:rFonts w:cs="Helvetica"/>
                <w:color w:val="333333"/>
                <w:sz w:val="24"/>
                <w:szCs w:val="24"/>
              </w:rPr>
              <w:t>Electromagnetic</w:t>
            </w:r>
            <w:r w:rsidR="007B6D57">
              <w:rPr>
                <w:rFonts w:cs="Helvetica"/>
                <w:color w:val="333333"/>
                <w:sz w:val="24"/>
                <w:szCs w:val="24"/>
              </w:rPr>
              <w:t xml:space="preserve"> and front drum</w:t>
            </w:r>
            <w:r w:rsidR="0075605C">
              <w:rPr>
                <w:rFonts w:cs="Helvetica"/>
                <w:color w:val="333333"/>
                <w:sz w:val="24"/>
                <w:szCs w:val="24"/>
              </w:rPr>
              <w:t xml:space="preserve"> brakes</w:t>
            </w:r>
          </w:p>
        </w:tc>
      </w:tr>
    </w:tbl>
    <w:p w14:paraId="45C21F7F" w14:textId="77777777" w:rsidR="007D297C" w:rsidRPr="007D297C" w:rsidRDefault="007D297C" w:rsidP="007D297C">
      <w:pPr>
        <w:widowControl/>
        <w:rPr>
          <w:b/>
          <w:sz w:val="32"/>
          <w:szCs w:val="32"/>
        </w:rPr>
      </w:pPr>
    </w:p>
    <w:sectPr w:rsidR="007D297C" w:rsidRPr="007D297C" w:rsidSect="006228A8">
      <w:headerReference w:type="default" r:id="rId23"/>
      <w:footerReference w:type="default" r:id="rId24"/>
      <w:pgSz w:w="11906" w:h="16838"/>
      <w:pgMar w:top="678" w:right="1800" w:bottom="993" w:left="1800" w:header="851" w:footer="992" w:gutter="0"/>
      <w:pgNumType w:chapStyle="1"/>
      <w:cols w:space="993"/>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9D8A" w14:textId="77777777" w:rsidR="00A11809" w:rsidRDefault="00A11809" w:rsidP="00831184">
      <w:r>
        <w:separator/>
      </w:r>
    </w:p>
  </w:endnote>
  <w:endnote w:type="continuationSeparator" w:id="0">
    <w:p w14:paraId="4CD6EF7C" w14:textId="77777777" w:rsidR="00A11809" w:rsidRDefault="00A11809" w:rsidP="0083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JasmineUPC">
    <w:altName w:val="Leelawadee UI"/>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F589" w14:textId="77777777" w:rsidR="006228A8" w:rsidRDefault="006228A8">
    <w:pPr>
      <w:pStyle w:val="Footer"/>
      <w:jc w:val="center"/>
    </w:pPr>
    <w:r>
      <w:fldChar w:fldCharType="begin"/>
    </w:r>
    <w:r>
      <w:instrText xml:space="preserve"> PAGE   \* MERGEFORMAT </w:instrText>
    </w:r>
    <w:r>
      <w:fldChar w:fldCharType="separate"/>
    </w:r>
    <w:r w:rsidR="00B2361C" w:rsidRPr="00B2361C">
      <w:rPr>
        <w:noProof/>
        <w:lang w:val="zh-CN"/>
      </w:rPr>
      <w:t>2</w:t>
    </w:r>
    <w:r>
      <w:fldChar w:fldCharType="end"/>
    </w:r>
  </w:p>
  <w:p w14:paraId="39EB6515" w14:textId="77777777" w:rsidR="008E7FF4" w:rsidRDefault="008E7FF4" w:rsidP="008E7FF4">
    <w:pPr>
      <w:pStyle w:val="Footer"/>
      <w:ind w:leftChars="-202" w:left="-424" w:rightChars="-306" w:right="-64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9D87E" w14:textId="77777777" w:rsidR="00A11809" w:rsidRDefault="00A11809" w:rsidP="00831184">
      <w:r>
        <w:separator/>
      </w:r>
    </w:p>
  </w:footnote>
  <w:footnote w:type="continuationSeparator" w:id="0">
    <w:p w14:paraId="61F9CF18" w14:textId="77777777" w:rsidR="00A11809" w:rsidRDefault="00A11809" w:rsidP="0083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35C6" w14:textId="77777777" w:rsidR="003400EA" w:rsidRPr="003400EA" w:rsidRDefault="003400EA" w:rsidP="003400EA">
    <w:pPr>
      <w:pStyle w:val="Header"/>
      <w:jc w:val="both"/>
      <w:rPr>
        <w:b/>
      </w:rPr>
    </w:pPr>
    <w:r w:rsidRPr="003400EA">
      <w:rPr>
        <w:rFonts w:hint="eastAsia"/>
        <w:b/>
      </w:rPr>
      <w:t xml:space="preserve">                                                                                                                   S</w:t>
    </w:r>
    <w:r w:rsidR="00075306">
      <w:rPr>
        <w:b/>
      </w:rPr>
      <w:t xml:space="preserve">D1 </w:t>
    </w:r>
    <w:r w:rsidRPr="003400EA">
      <w:rPr>
        <w:rFonts w:hint="eastAsia"/>
        <w:b/>
      </w:rPr>
      <w:t>-</w:t>
    </w:r>
    <w:r w:rsidR="00075306">
      <w:rPr>
        <w:b/>
      </w:rPr>
      <w:t>M</w:t>
    </w:r>
    <w:r w:rsidRPr="003400EA">
      <w:rPr>
        <w:rFonts w:hint="eastAsia"/>
        <w:b/>
      </w:rPr>
      <w:t>odel Golf Cart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43C43"/>
    <w:multiLevelType w:val="hybridMultilevel"/>
    <w:tmpl w:val="4C0CBA44"/>
    <w:lvl w:ilvl="0" w:tplc="04090001">
      <w:start w:val="1"/>
      <w:numFmt w:val="bullet"/>
      <w:lvlText w:val=""/>
      <w:lvlJc w:val="left"/>
      <w:pPr>
        <w:ind w:left="885" w:hanging="420"/>
      </w:pPr>
      <w:rPr>
        <w:rFonts w:ascii="Wingdings" w:hAnsi="Wingdings" w:hint="default"/>
      </w:rPr>
    </w:lvl>
    <w:lvl w:ilvl="1" w:tplc="04090003" w:tentative="1">
      <w:start w:val="1"/>
      <w:numFmt w:val="bullet"/>
      <w:lvlText w:val=""/>
      <w:lvlJc w:val="left"/>
      <w:pPr>
        <w:ind w:left="1305" w:hanging="420"/>
      </w:pPr>
      <w:rPr>
        <w:rFonts w:ascii="Wingdings" w:hAnsi="Wingdings" w:hint="default"/>
      </w:rPr>
    </w:lvl>
    <w:lvl w:ilvl="2" w:tplc="04090005"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3" w:tentative="1">
      <w:start w:val="1"/>
      <w:numFmt w:val="bullet"/>
      <w:lvlText w:val=""/>
      <w:lvlJc w:val="left"/>
      <w:pPr>
        <w:ind w:left="2565" w:hanging="420"/>
      </w:pPr>
      <w:rPr>
        <w:rFonts w:ascii="Wingdings" w:hAnsi="Wingdings" w:hint="default"/>
      </w:rPr>
    </w:lvl>
    <w:lvl w:ilvl="5" w:tplc="04090005"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3" w:tentative="1">
      <w:start w:val="1"/>
      <w:numFmt w:val="bullet"/>
      <w:lvlText w:val=""/>
      <w:lvlJc w:val="left"/>
      <w:pPr>
        <w:ind w:left="3825" w:hanging="420"/>
      </w:pPr>
      <w:rPr>
        <w:rFonts w:ascii="Wingdings" w:hAnsi="Wingdings" w:hint="default"/>
      </w:rPr>
    </w:lvl>
    <w:lvl w:ilvl="8" w:tplc="04090005" w:tentative="1">
      <w:start w:val="1"/>
      <w:numFmt w:val="bullet"/>
      <w:lvlText w:val=""/>
      <w:lvlJc w:val="left"/>
      <w:pPr>
        <w:ind w:left="4245" w:hanging="420"/>
      </w:pPr>
      <w:rPr>
        <w:rFonts w:ascii="Wingdings" w:hAnsi="Wingdings" w:hint="default"/>
      </w:rPr>
    </w:lvl>
  </w:abstractNum>
  <w:abstractNum w:abstractNumId="1" w15:restartNumberingAfterBreak="0">
    <w:nsid w:val="161007A5"/>
    <w:multiLevelType w:val="hybridMultilevel"/>
    <w:tmpl w:val="9FC00878"/>
    <w:lvl w:ilvl="0" w:tplc="5BCABB44">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15:restartNumberingAfterBreak="0">
    <w:nsid w:val="1ED7468C"/>
    <w:multiLevelType w:val="multilevel"/>
    <w:tmpl w:val="6A6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6236F"/>
    <w:multiLevelType w:val="hybridMultilevel"/>
    <w:tmpl w:val="DAFEF8FE"/>
    <w:lvl w:ilvl="0" w:tplc="6994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E6085B"/>
    <w:multiLevelType w:val="hybridMultilevel"/>
    <w:tmpl w:val="8E9ED3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E2F7FD3"/>
    <w:multiLevelType w:val="multilevel"/>
    <w:tmpl w:val="06D0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0C62F3"/>
    <w:multiLevelType w:val="hybridMultilevel"/>
    <w:tmpl w:val="80DCE44E"/>
    <w:lvl w:ilvl="0" w:tplc="6AF2212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B3D296D"/>
    <w:multiLevelType w:val="hybridMultilevel"/>
    <w:tmpl w:val="1FECEBD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C662FFD"/>
    <w:multiLevelType w:val="hybridMultilevel"/>
    <w:tmpl w:val="A2841B66"/>
    <w:lvl w:ilvl="0" w:tplc="6114B9C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C813F71"/>
    <w:multiLevelType w:val="hybridMultilevel"/>
    <w:tmpl w:val="25E8B7DA"/>
    <w:lvl w:ilvl="0" w:tplc="85629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C977EEE"/>
    <w:multiLevelType w:val="hybridMultilevel"/>
    <w:tmpl w:val="658E6EC6"/>
    <w:lvl w:ilvl="0" w:tplc="11D8E1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2C4347"/>
    <w:multiLevelType w:val="multilevel"/>
    <w:tmpl w:val="5984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941601"/>
    <w:multiLevelType w:val="hybridMultilevel"/>
    <w:tmpl w:val="597E976A"/>
    <w:lvl w:ilvl="0" w:tplc="91087B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787461D"/>
    <w:multiLevelType w:val="hybridMultilevel"/>
    <w:tmpl w:val="F89659A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C9123EF"/>
    <w:multiLevelType w:val="hybridMultilevel"/>
    <w:tmpl w:val="9744B5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332753244">
    <w:abstractNumId w:val="14"/>
  </w:num>
  <w:num w:numId="2" w16cid:durableId="132404324">
    <w:abstractNumId w:val="12"/>
  </w:num>
  <w:num w:numId="3" w16cid:durableId="1160076161">
    <w:abstractNumId w:val="0"/>
  </w:num>
  <w:num w:numId="4" w16cid:durableId="1043990860">
    <w:abstractNumId w:val="13"/>
  </w:num>
  <w:num w:numId="5" w16cid:durableId="1745376747">
    <w:abstractNumId w:val="8"/>
  </w:num>
  <w:num w:numId="6" w16cid:durableId="1823278506">
    <w:abstractNumId w:val="6"/>
  </w:num>
  <w:num w:numId="7" w16cid:durableId="198057017">
    <w:abstractNumId w:val="4"/>
  </w:num>
  <w:num w:numId="8" w16cid:durableId="1543208412">
    <w:abstractNumId w:val="9"/>
  </w:num>
  <w:num w:numId="9" w16cid:durableId="1203638123">
    <w:abstractNumId w:val="10"/>
  </w:num>
  <w:num w:numId="10" w16cid:durableId="903837955">
    <w:abstractNumId w:val="3"/>
  </w:num>
  <w:num w:numId="11" w16cid:durableId="1294479004">
    <w:abstractNumId w:val="1"/>
  </w:num>
  <w:num w:numId="12" w16cid:durableId="1199469226">
    <w:abstractNumId w:val="7"/>
  </w:num>
  <w:num w:numId="13" w16cid:durableId="2113276744">
    <w:abstractNumId w:val="5"/>
  </w:num>
  <w:num w:numId="14" w16cid:durableId="1933315505">
    <w:abstractNumId w:val="11"/>
  </w:num>
  <w:num w:numId="15" w16cid:durableId="20925824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7A"/>
    <w:rsid w:val="000124B7"/>
    <w:rsid w:val="000159D2"/>
    <w:rsid w:val="00022419"/>
    <w:rsid w:val="00031763"/>
    <w:rsid w:val="00033E4C"/>
    <w:rsid w:val="00060D88"/>
    <w:rsid w:val="00061C7D"/>
    <w:rsid w:val="00065EF0"/>
    <w:rsid w:val="00071BF0"/>
    <w:rsid w:val="0007307C"/>
    <w:rsid w:val="00075306"/>
    <w:rsid w:val="00092D31"/>
    <w:rsid w:val="00094BB2"/>
    <w:rsid w:val="000B1AA1"/>
    <w:rsid w:val="000B2B7B"/>
    <w:rsid w:val="000B3837"/>
    <w:rsid w:val="000B796B"/>
    <w:rsid w:val="000C1B89"/>
    <w:rsid w:val="000C58B6"/>
    <w:rsid w:val="000D2A7B"/>
    <w:rsid w:val="000F1A87"/>
    <w:rsid w:val="000F2DE5"/>
    <w:rsid w:val="00140A78"/>
    <w:rsid w:val="001476F9"/>
    <w:rsid w:val="001702A3"/>
    <w:rsid w:val="00196095"/>
    <w:rsid w:val="001975BC"/>
    <w:rsid w:val="001E0019"/>
    <w:rsid w:val="001E2B0D"/>
    <w:rsid w:val="001E636A"/>
    <w:rsid w:val="00200D05"/>
    <w:rsid w:val="0021188C"/>
    <w:rsid w:val="00237487"/>
    <w:rsid w:val="002758A3"/>
    <w:rsid w:val="00290811"/>
    <w:rsid w:val="00297362"/>
    <w:rsid w:val="002C4A0B"/>
    <w:rsid w:val="002F3773"/>
    <w:rsid w:val="00305E59"/>
    <w:rsid w:val="00317ADB"/>
    <w:rsid w:val="0032225D"/>
    <w:rsid w:val="0032517E"/>
    <w:rsid w:val="003400EA"/>
    <w:rsid w:val="003577E9"/>
    <w:rsid w:val="003739D4"/>
    <w:rsid w:val="00374E0F"/>
    <w:rsid w:val="00387419"/>
    <w:rsid w:val="003A6E3E"/>
    <w:rsid w:val="003F4008"/>
    <w:rsid w:val="00433CC9"/>
    <w:rsid w:val="004348C0"/>
    <w:rsid w:val="00474B23"/>
    <w:rsid w:val="00490569"/>
    <w:rsid w:val="004A135A"/>
    <w:rsid w:val="004A2BD0"/>
    <w:rsid w:val="004A67B4"/>
    <w:rsid w:val="004D2FBD"/>
    <w:rsid w:val="004D67D0"/>
    <w:rsid w:val="004D6ECD"/>
    <w:rsid w:val="004E37D4"/>
    <w:rsid w:val="004F4C17"/>
    <w:rsid w:val="00504258"/>
    <w:rsid w:val="005043B4"/>
    <w:rsid w:val="00504E65"/>
    <w:rsid w:val="0052325A"/>
    <w:rsid w:val="00545D65"/>
    <w:rsid w:val="00577B49"/>
    <w:rsid w:val="00583876"/>
    <w:rsid w:val="00594AA0"/>
    <w:rsid w:val="005A3A2B"/>
    <w:rsid w:val="005A69CE"/>
    <w:rsid w:val="005B7E6C"/>
    <w:rsid w:val="005C3A2A"/>
    <w:rsid w:val="006001CA"/>
    <w:rsid w:val="0060309A"/>
    <w:rsid w:val="00615FBF"/>
    <w:rsid w:val="0062059D"/>
    <w:rsid w:val="006228A8"/>
    <w:rsid w:val="00637A7A"/>
    <w:rsid w:val="0066464D"/>
    <w:rsid w:val="00672168"/>
    <w:rsid w:val="00682BB9"/>
    <w:rsid w:val="006935DD"/>
    <w:rsid w:val="006D41FB"/>
    <w:rsid w:val="006D5560"/>
    <w:rsid w:val="006D69E4"/>
    <w:rsid w:val="006E353C"/>
    <w:rsid w:val="006E461F"/>
    <w:rsid w:val="006F66F4"/>
    <w:rsid w:val="00716147"/>
    <w:rsid w:val="00754A14"/>
    <w:rsid w:val="0075605C"/>
    <w:rsid w:val="00762EB3"/>
    <w:rsid w:val="00766330"/>
    <w:rsid w:val="00767AE3"/>
    <w:rsid w:val="0077747A"/>
    <w:rsid w:val="00783BBA"/>
    <w:rsid w:val="00796C3A"/>
    <w:rsid w:val="007A0B2E"/>
    <w:rsid w:val="007A1D5E"/>
    <w:rsid w:val="007B4C14"/>
    <w:rsid w:val="007B56EF"/>
    <w:rsid w:val="007B6D57"/>
    <w:rsid w:val="007C027A"/>
    <w:rsid w:val="007D297C"/>
    <w:rsid w:val="007D6B9B"/>
    <w:rsid w:val="007E4B0C"/>
    <w:rsid w:val="00810355"/>
    <w:rsid w:val="00831184"/>
    <w:rsid w:val="00850F7E"/>
    <w:rsid w:val="008759F0"/>
    <w:rsid w:val="00882245"/>
    <w:rsid w:val="008961D0"/>
    <w:rsid w:val="008A3764"/>
    <w:rsid w:val="008B1E1E"/>
    <w:rsid w:val="008B5D9E"/>
    <w:rsid w:val="008D035C"/>
    <w:rsid w:val="008D29B6"/>
    <w:rsid w:val="008D380F"/>
    <w:rsid w:val="008E156B"/>
    <w:rsid w:val="008E7FF4"/>
    <w:rsid w:val="0090071E"/>
    <w:rsid w:val="00905DE8"/>
    <w:rsid w:val="00930EEA"/>
    <w:rsid w:val="00934581"/>
    <w:rsid w:val="00935308"/>
    <w:rsid w:val="00957E81"/>
    <w:rsid w:val="00984A13"/>
    <w:rsid w:val="0098615D"/>
    <w:rsid w:val="00991069"/>
    <w:rsid w:val="0099544A"/>
    <w:rsid w:val="009A555D"/>
    <w:rsid w:val="009C272B"/>
    <w:rsid w:val="009C28C9"/>
    <w:rsid w:val="009C4556"/>
    <w:rsid w:val="009D341E"/>
    <w:rsid w:val="009D4FB6"/>
    <w:rsid w:val="009E3710"/>
    <w:rsid w:val="009E75C7"/>
    <w:rsid w:val="00A047AD"/>
    <w:rsid w:val="00A11809"/>
    <w:rsid w:val="00A14998"/>
    <w:rsid w:val="00A177A0"/>
    <w:rsid w:val="00A95D7F"/>
    <w:rsid w:val="00AA6497"/>
    <w:rsid w:val="00AB1648"/>
    <w:rsid w:val="00AB2DC2"/>
    <w:rsid w:val="00AC31A6"/>
    <w:rsid w:val="00AE2F2B"/>
    <w:rsid w:val="00B13DF9"/>
    <w:rsid w:val="00B2361C"/>
    <w:rsid w:val="00B42F0A"/>
    <w:rsid w:val="00B76FF5"/>
    <w:rsid w:val="00BD525A"/>
    <w:rsid w:val="00BE55EB"/>
    <w:rsid w:val="00BF0CF2"/>
    <w:rsid w:val="00C0529C"/>
    <w:rsid w:val="00C423F6"/>
    <w:rsid w:val="00C53549"/>
    <w:rsid w:val="00C61E44"/>
    <w:rsid w:val="00C64F40"/>
    <w:rsid w:val="00C66098"/>
    <w:rsid w:val="00C674F9"/>
    <w:rsid w:val="00C9468E"/>
    <w:rsid w:val="00CC35D3"/>
    <w:rsid w:val="00CC5250"/>
    <w:rsid w:val="00CD0724"/>
    <w:rsid w:val="00CD1BC9"/>
    <w:rsid w:val="00CE20D3"/>
    <w:rsid w:val="00CE6B33"/>
    <w:rsid w:val="00CF0FBE"/>
    <w:rsid w:val="00CF2160"/>
    <w:rsid w:val="00D11046"/>
    <w:rsid w:val="00D1442B"/>
    <w:rsid w:val="00D17236"/>
    <w:rsid w:val="00D23DFE"/>
    <w:rsid w:val="00D265F3"/>
    <w:rsid w:val="00D37688"/>
    <w:rsid w:val="00D37C6D"/>
    <w:rsid w:val="00D60B00"/>
    <w:rsid w:val="00D71FE8"/>
    <w:rsid w:val="00D7420A"/>
    <w:rsid w:val="00D84A87"/>
    <w:rsid w:val="00D85FC7"/>
    <w:rsid w:val="00D91AFF"/>
    <w:rsid w:val="00D97AC3"/>
    <w:rsid w:val="00DA01F8"/>
    <w:rsid w:val="00DA0E81"/>
    <w:rsid w:val="00DA1DF1"/>
    <w:rsid w:val="00DA4394"/>
    <w:rsid w:val="00DA7877"/>
    <w:rsid w:val="00DB106D"/>
    <w:rsid w:val="00DE5824"/>
    <w:rsid w:val="00DF04E8"/>
    <w:rsid w:val="00E0620D"/>
    <w:rsid w:val="00E20EF3"/>
    <w:rsid w:val="00E31BE8"/>
    <w:rsid w:val="00E32BC3"/>
    <w:rsid w:val="00E44EB9"/>
    <w:rsid w:val="00E81393"/>
    <w:rsid w:val="00E81F0F"/>
    <w:rsid w:val="00E908D9"/>
    <w:rsid w:val="00E95439"/>
    <w:rsid w:val="00EB5CB7"/>
    <w:rsid w:val="00ED3284"/>
    <w:rsid w:val="00EE44DF"/>
    <w:rsid w:val="00F13791"/>
    <w:rsid w:val="00F278C9"/>
    <w:rsid w:val="00F27951"/>
    <w:rsid w:val="00F27F35"/>
    <w:rsid w:val="00F60E8B"/>
    <w:rsid w:val="00F61351"/>
    <w:rsid w:val="00F6283A"/>
    <w:rsid w:val="00F636DE"/>
    <w:rsid w:val="00F74FCC"/>
    <w:rsid w:val="00FB755B"/>
    <w:rsid w:val="00FD5502"/>
    <w:rsid w:val="00FD5C5C"/>
    <w:rsid w:val="00FD7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8574F"/>
  <w15:chartTrackingRefBased/>
  <w15:docId w15:val="{FE7F0973-6680-4AE5-8305-18849D176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EB3"/>
    <w:pPr>
      <w:widowControl w:val="0"/>
      <w:jc w:val="both"/>
    </w:pPr>
    <w:rPr>
      <w:kern w:val="2"/>
      <w:sz w:val="21"/>
      <w:szCs w:val="22"/>
      <w:lang w:eastAsia="zh-CN"/>
    </w:rPr>
  </w:style>
  <w:style w:type="paragraph" w:styleId="Heading3">
    <w:name w:val="heading 3"/>
    <w:basedOn w:val="Normal"/>
    <w:link w:val="Heading3Char"/>
    <w:uiPriority w:val="9"/>
    <w:qFormat/>
    <w:rsid w:val="00290811"/>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1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831184"/>
    <w:rPr>
      <w:kern w:val="2"/>
      <w:sz w:val="18"/>
      <w:szCs w:val="18"/>
    </w:rPr>
  </w:style>
  <w:style w:type="paragraph" w:styleId="Footer">
    <w:name w:val="footer"/>
    <w:basedOn w:val="Normal"/>
    <w:link w:val="FooterChar"/>
    <w:uiPriority w:val="99"/>
    <w:unhideWhenUsed/>
    <w:rsid w:val="00831184"/>
    <w:pPr>
      <w:tabs>
        <w:tab w:val="center" w:pos="4153"/>
        <w:tab w:val="right" w:pos="8306"/>
      </w:tabs>
      <w:snapToGrid w:val="0"/>
      <w:jc w:val="left"/>
    </w:pPr>
    <w:rPr>
      <w:sz w:val="18"/>
      <w:szCs w:val="18"/>
    </w:rPr>
  </w:style>
  <w:style w:type="character" w:customStyle="1" w:styleId="FooterChar">
    <w:name w:val="Footer Char"/>
    <w:link w:val="Footer"/>
    <w:uiPriority w:val="99"/>
    <w:rsid w:val="00831184"/>
    <w:rPr>
      <w:kern w:val="2"/>
      <w:sz w:val="18"/>
      <w:szCs w:val="18"/>
    </w:rPr>
  </w:style>
  <w:style w:type="table" w:styleId="TableGrid">
    <w:name w:val="Table Grid"/>
    <w:basedOn w:val="TableNormal"/>
    <w:uiPriority w:val="59"/>
    <w:rsid w:val="007D2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0811"/>
    <w:rPr>
      <w:rFonts w:ascii="Times New Roman" w:eastAsia="Times New Roman" w:hAnsi="Times New Roman"/>
      <w:b/>
      <w:bCs/>
      <w:sz w:val="27"/>
      <w:szCs w:val="27"/>
    </w:rPr>
  </w:style>
  <w:style w:type="paragraph" w:styleId="NormalWeb">
    <w:name w:val="Normal (Web)"/>
    <w:basedOn w:val="Normal"/>
    <w:uiPriority w:val="99"/>
    <w:semiHidden/>
    <w:unhideWhenUsed/>
    <w:rsid w:val="00290811"/>
    <w:pPr>
      <w:widowControl/>
      <w:spacing w:before="100" w:beforeAutospacing="1" w:after="100" w:afterAutospacing="1"/>
      <w:jc w:val="left"/>
    </w:pPr>
    <w:rPr>
      <w:rFonts w:ascii="Times New Roman" w:eastAsia="Times New Roman" w:hAnsi="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56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14</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Rene Blanchette</cp:lastModifiedBy>
  <cp:revision>34</cp:revision>
  <dcterms:created xsi:type="dcterms:W3CDTF">2022-11-11T18:23:00Z</dcterms:created>
  <dcterms:modified xsi:type="dcterms:W3CDTF">2022-11-11T20:23:00Z</dcterms:modified>
</cp:coreProperties>
</file>